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7D" w:rsidRPr="00F566AD" w:rsidRDefault="008D5A7D" w:rsidP="008D5A7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8D5A7D" w:rsidRPr="00F566AD" w:rsidRDefault="008D5A7D" w:rsidP="008D5A7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66AD">
        <w:rPr>
          <w:rFonts w:ascii="Times New Roman" w:hAnsi="Times New Roman" w:cs="Times New Roman"/>
          <w:sz w:val="28"/>
          <w:szCs w:val="28"/>
        </w:rPr>
        <w:t>Елбанская</w:t>
      </w:r>
      <w:proofErr w:type="spellEnd"/>
      <w:r w:rsidRPr="00F566AD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proofErr w:type="spellStart"/>
      <w:r w:rsidRPr="00F566AD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F566AD">
        <w:rPr>
          <w:rFonts w:ascii="Times New Roman" w:hAnsi="Times New Roman" w:cs="Times New Roman"/>
          <w:sz w:val="28"/>
          <w:szCs w:val="28"/>
        </w:rPr>
        <w:t xml:space="preserve"> муниципального округа Новосибирской области</w:t>
      </w: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>Секция: Биология</w:t>
      </w: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показателей физического развития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работоспособности</w:t>
      </w:r>
      <w:proofErr w:type="gramEnd"/>
      <w:r w:rsidRPr="00F566AD">
        <w:rPr>
          <w:rFonts w:ascii="Times New Roman" w:hAnsi="Times New Roman" w:cs="Times New Roman"/>
          <w:b/>
          <w:sz w:val="28"/>
          <w:szCs w:val="28"/>
        </w:rPr>
        <w:t xml:space="preserve"> обучающихся 11 класса с использованием цифровой лаборатории «Физиология»</w:t>
      </w: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 Баранова Юлия</w:t>
      </w:r>
      <w:r w:rsidRPr="00F566AD">
        <w:rPr>
          <w:rFonts w:ascii="Times New Roman" w:hAnsi="Times New Roman" w:cs="Times New Roman"/>
          <w:sz w:val="28"/>
          <w:szCs w:val="28"/>
        </w:rPr>
        <w:t>, 11 класс</w:t>
      </w: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Шурбина Жасмин</w:t>
      </w:r>
      <w:r w:rsidRPr="00F566AD">
        <w:rPr>
          <w:rFonts w:ascii="Times New Roman" w:hAnsi="Times New Roman" w:cs="Times New Roman"/>
          <w:sz w:val="28"/>
          <w:szCs w:val="28"/>
        </w:rPr>
        <w:t>, 11 класс</w:t>
      </w: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 xml:space="preserve"> Руководитель – учитель</w:t>
      </w: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>химии и биологии</w:t>
      </w: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 xml:space="preserve"> Доронина Екатерина Максимовна, </w:t>
      </w:r>
    </w:p>
    <w:p w:rsidR="008D5A7D" w:rsidRPr="00F566AD" w:rsidRDefault="008D5A7D" w:rsidP="008D5A7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A7D" w:rsidRPr="00F566A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F566AD">
        <w:rPr>
          <w:rFonts w:ascii="Times New Roman" w:hAnsi="Times New Roman" w:cs="Times New Roman"/>
          <w:sz w:val="28"/>
          <w:szCs w:val="28"/>
        </w:rPr>
        <w:t>Елбань</w:t>
      </w:r>
      <w:proofErr w:type="spellEnd"/>
    </w:p>
    <w:p w:rsidR="008D5A7D" w:rsidRDefault="008D5A7D" w:rsidP="008D5A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6AD">
        <w:rPr>
          <w:rFonts w:ascii="Times New Roman" w:hAnsi="Times New Roman" w:cs="Times New Roman"/>
          <w:sz w:val="28"/>
          <w:szCs w:val="28"/>
        </w:rPr>
        <w:t>2025</w:t>
      </w:r>
    </w:p>
    <w:p w:rsidR="00576275" w:rsidRDefault="00576275" w:rsidP="008D5A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Введение…………………………………………………………………….…3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76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Основная часть………………………………………………………………6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2.1.Теоретическая часть……………………………………………………….6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2.1.1.Физическое развитие человека………………………………………….6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2.2.Практическая часть………………………………………………………...7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Экспериментальная часть……………………………………………….7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76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</w:t>
      </w:r>
      <w:r w:rsidR="008F3CBA">
        <w:rPr>
          <w:rFonts w:ascii="Times New Roman" w:hAnsi="Times New Roman" w:cs="Times New Roman"/>
          <w:sz w:val="28"/>
          <w:szCs w:val="28"/>
        </w:rPr>
        <w:t>ение………………………………………………………………….15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ресурсов………………………………………………16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76275" w:rsidRDefault="00576275" w:rsidP="005762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275" w:rsidRDefault="00576275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3D" w:rsidRDefault="00C03C3D" w:rsidP="005762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586" w:rsidRPr="00E72B29" w:rsidRDefault="00505586" w:rsidP="00576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B2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05586" w:rsidRPr="00E72B29" w:rsidRDefault="00505586" w:rsidP="001D5EE5">
      <w:pPr>
        <w:spacing w:line="360" w:lineRule="auto"/>
        <w:ind w:left="-1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72B29">
        <w:rPr>
          <w:rFonts w:ascii="Times New Roman" w:hAnsi="Times New Roman" w:cs="Times New Roman"/>
          <w:sz w:val="28"/>
          <w:szCs w:val="28"/>
        </w:rPr>
        <w:t xml:space="preserve">На каждом этапе индивидуального развития организм детей и подростков представляет собой гармоничное целое с присущими для данного возраста особенностями строения </w:t>
      </w:r>
      <w:proofErr w:type="gramStart"/>
      <w:r w:rsidRPr="00E72B29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E72B29">
        <w:rPr>
          <w:rFonts w:ascii="Times New Roman" w:hAnsi="Times New Roman" w:cs="Times New Roman"/>
          <w:sz w:val="28"/>
          <w:szCs w:val="28"/>
        </w:rPr>
        <w:t xml:space="preserve"> системы, опорно-двигательного аппарата и определенными антропометрическими данными.</w:t>
      </w:r>
    </w:p>
    <w:p w:rsidR="00505586" w:rsidRPr="00E72B29" w:rsidRDefault="00505586" w:rsidP="001D5EE5">
      <w:pPr>
        <w:spacing w:line="360" w:lineRule="auto"/>
        <w:ind w:left="-1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Состояние современного человека зависит не только от внешних условий, но и от его собственного отношения к здоровью. Поэтому выработка такого отношения – важнейшее условие оздоровления общества. Многие люди, особенно дети, невнимательны к своему здоровью, не умеют понимать себя и свой организм, своевременно учитывать его запросы, которые всегда объективны (заблуждение –  свойство  психики, но не организма).</w:t>
      </w:r>
      <w:r w:rsidRPr="00E72B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B29" w:rsidRDefault="00505586" w:rsidP="001D5EE5">
      <w:pPr>
        <w:spacing w:line="360" w:lineRule="auto"/>
        <w:ind w:left="-1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72B29">
        <w:rPr>
          <w:rFonts w:ascii="Times New Roman" w:hAnsi="Times New Roman" w:cs="Times New Roman"/>
          <w:sz w:val="28"/>
          <w:szCs w:val="28"/>
        </w:rPr>
        <w:t xml:space="preserve">В течение многих веков главной причиной массовых заболеваний были инфекции. К середине </w:t>
      </w:r>
      <w:r w:rsidRPr="00E72B29">
        <w:rPr>
          <w:rFonts w:ascii="Times New Roman" w:hAnsi="Times New Roman" w:cs="Times New Roman"/>
          <w:sz w:val="28"/>
          <w:szCs w:val="28"/>
          <w:lang w:val="en-US"/>
        </w:rPr>
        <w:t>XX</w:t>
      </w:r>
      <w:proofErr w:type="gramStart"/>
      <w:r w:rsidRPr="00E72B2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72B29">
        <w:rPr>
          <w:rFonts w:ascii="Times New Roman" w:hAnsi="Times New Roman" w:cs="Times New Roman"/>
          <w:sz w:val="28"/>
          <w:szCs w:val="28"/>
        </w:rPr>
        <w:t xml:space="preserve">. в основном они были побеждены, но выяснилось, что помимо инфекций существуют причины массовых заболеваний, связанные с поведением людей. На первое место в качестве причин преждевременной смерти вышли заболевания </w:t>
      </w:r>
      <w:proofErr w:type="gramStart"/>
      <w:r w:rsidRPr="00E72B29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E72B29">
        <w:rPr>
          <w:rFonts w:ascii="Times New Roman" w:hAnsi="Times New Roman" w:cs="Times New Roman"/>
          <w:sz w:val="28"/>
          <w:szCs w:val="28"/>
        </w:rPr>
        <w:t xml:space="preserve"> системы, онкологические заболевания, а также человеческий фактор на производстве и быту (аварии, устаревшее оборудование, плохое питание, вредные привычки и многое другое). Существенным фактором риска является также гиподинамия и избыточная масса тела. Поэтому, проводя свою исследовательскую работу, </w:t>
      </w:r>
      <w:r w:rsidR="00E72B29">
        <w:rPr>
          <w:rFonts w:ascii="Times New Roman" w:hAnsi="Times New Roman" w:cs="Times New Roman"/>
          <w:sz w:val="28"/>
          <w:szCs w:val="28"/>
        </w:rPr>
        <w:t xml:space="preserve">мы ставили перед собой следующую </w:t>
      </w:r>
      <w:r w:rsidR="00E72B29" w:rsidRPr="001A328C">
        <w:rPr>
          <w:rFonts w:ascii="Times New Roman" w:hAnsi="Times New Roman" w:cs="Times New Roman"/>
          <w:b/>
          <w:sz w:val="28"/>
          <w:szCs w:val="28"/>
        </w:rPr>
        <w:t>цель</w:t>
      </w:r>
      <w:r w:rsidR="00E72B29">
        <w:rPr>
          <w:rFonts w:ascii="Times New Roman" w:hAnsi="Times New Roman" w:cs="Times New Roman"/>
          <w:sz w:val="28"/>
          <w:szCs w:val="28"/>
        </w:rPr>
        <w:t xml:space="preserve">: выявить уровень физического развития и </w:t>
      </w:r>
      <w:proofErr w:type="gramStart"/>
      <w:r w:rsidR="00E72B29">
        <w:rPr>
          <w:rFonts w:ascii="Times New Roman" w:hAnsi="Times New Roman" w:cs="Times New Roman"/>
          <w:sz w:val="28"/>
          <w:szCs w:val="28"/>
        </w:rPr>
        <w:t>работоспособности</w:t>
      </w:r>
      <w:proofErr w:type="gramEnd"/>
      <w:r w:rsidR="00E72B29">
        <w:rPr>
          <w:rFonts w:ascii="Times New Roman" w:hAnsi="Times New Roman" w:cs="Times New Roman"/>
          <w:sz w:val="28"/>
          <w:szCs w:val="28"/>
        </w:rPr>
        <w:t xml:space="preserve"> обучающихся 11 класса, </w:t>
      </w:r>
    </w:p>
    <w:p w:rsidR="00505586" w:rsidRDefault="001A328C" w:rsidP="001D5EE5">
      <w:pPr>
        <w:spacing w:line="360" w:lineRule="auto"/>
        <w:ind w:left="-18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были поставлены следующие </w:t>
      </w:r>
      <w:r w:rsidR="00E72B29">
        <w:rPr>
          <w:rFonts w:ascii="Times New Roman" w:hAnsi="Times New Roman" w:cs="Times New Roman"/>
          <w:sz w:val="28"/>
          <w:szCs w:val="28"/>
        </w:rPr>
        <w:t xml:space="preserve"> </w:t>
      </w:r>
      <w:r w:rsidR="00E72B29" w:rsidRPr="001A328C">
        <w:rPr>
          <w:rFonts w:ascii="Times New Roman" w:hAnsi="Times New Roman" w:cs="Times New Roman"/>
          <w:b/>
          <w:sz w:val="28"/>
          <w:szCs w:val="28"/>
        </w:rPr>
        <w:t>задачи</w:t>
      </w:r>
      <w:r w:rsidR="00E72B29">
        <w:rPr>
          <w:rFonts w:ascii="Times New Roman" w:hAnsi="Times New Roman" w:cs="Times New Roman"/>
          <w:sz w:val="28"/>
          <w:szCs w:val="28"/>
        </w:rPr>
        <w:t>:</w:t>
      </w:r>
    </w:p>
    <w:p w:rsidR="00E72B29" w:rsidRPr="00E72B29" w:rsidRDefault="00E72B29" w:rsidP="001D5EE5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методы оценки показателей физического развития и работоспособности</w:t>
      </w:r>
      <w:r w:rsidR="001A328C">
        <w:rPr>
          <w:rFonts w:ascii="Times New Roman" w:hAnsi="Times New Roman" w:cs="Times New Roman"/>
          <w:sz w:val="28"/>
          <w:szCs w:val="28"/>
        </w:rPr>
        <w:t>;</w:t>
      </w:r>
    </w:p>
    <w:p w:rsidR="00505586" w:rsidRPr="00E72B29" w:rsidRDefault="001A328C" w:rsidP="001D5EE5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586" w:rsidRPr="00E72B29">
        <w:rPr>
          <w:rFonts w:ascii="Times New Roman" w:hAnsi="Times New Roman" w:cs="Times New Roman"/>
          <w:sz w:val="28"/>
          <w:szCs w:val="28"/>
        </w:rPr>
        <w:t>ровести анализ уров</w:t>
      </w:r>
      <w:r>
        <w:rPr>
          <w:rFonts w:ascii="Times New Roman" w:hAnsi="Times New Roman" w:cs="Times New Roman"/>
          <w:sz w:val="28"/>
          <w:szCs w:val="28"/>
        </w:rPr>
        <w:t xml:space="preserve">ня физического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5586" w:rsidRPr="00E72B29" w:rsidRDefault="001A328C" w:rsidP="001D5EE5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505586" w:rsidRPr="00E72B29">
        <w:rPr>
          <w:rFonts w:ascii="Times New Roman" w:hAnsi="Times New Roman" w:cs="Times New Roman"/>
          <w:sz w:val="28"/>
          <w:szCs w:val="28"/>
        </w:rPr>
        <w:t xml:space="preserve">ать некоторые рекомендации по укреплению состояния </w:t>
      </w:r>
      <w:r>
        <w:rPr>
          <w:rFonts w:ascii="Times New Roman" w:hAnsi="Times New Roman" w:cs="Times New Roman"/>
          <w:sz w:val="28"/>
          <w:szCs w:val="28"/>
        </w:rPr>
        <w:t xml:space="preserve">здоровья </w:t>
      </w:r>
      <w:r w:rsidR="00505586" w:rsidRPr="00E72B29">
        <w:rPr>
          <w:rFonts w:ascii="Times New Roman" w:hAnsi="Times New Roman" w:cs="Times New Roman"/>
          <w:sz w:val="28"/>
          <w:szCs w:val="28"/>
        </w:rPr>
        <w:t>организма;</w:t>
      </w:r>
    </w:p>
    <w:p w:rsidR="001A328C" w:rsidRPr="00C03C3D" w:rsidRDefault="001A328C" w:rsidP="00C03C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C3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Практическое значение работы </w:t>
      </w:r>
      <w:r w:rsidRPr="00C03C3D">
        <w:rPr>
          <w:rFonts w:ascii="Times New Roman" w:eastAsia="Calibri" w:hAnsi="Times New Roman" w:cs="Times New Roman"/>
          <w:sz w:val="28"/>
          <w:szCs w:val="28"/>
        </w:rPr>
        <w:t>заключается в том, что иссле</w:t>
      </w:r>
      <w:r w:rsidRPr="00C03C3D">
        <w:rPr>
          <w:rFonts w:ascii="Times New Roman" w:eastAsia="Calibri" w:hAnsi="Times New Roman" w:cs="Times New Roman"/>
          <w:sz w:val="28"/>
          <w:szCs w:val="28"/>
        </w:rPr>
        <w:softHyphen/>
        <w:t>дованные нами типы вегетативных регуляций и показатели уровня здоровья в сопоставлении позволяют оценить качественно и количественно адаптационный потенциал здоровья старшеклассников.</w:t>
      </w:r>
    </w:p>
    <w:p w:rsidR="00C03C3D" w:rsidRDefault="00C03C3D" w:rsidP="00C03C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1A328C" w:rsidRPr="00C03C3D">
        <w:rPr>
          <w:rFonts w:ascii="Times New Roman" w:eastAsia="Calibri" w:hAnsi="Times New Roman" w:cs="Times New Roman"/>
          <w:sz w:val="28"/>
          <w:szCs w:val="28"/>
        </w:rPr>
        <w:t xml:space="preserve"> В качестве рабочей </w:t>
      </w:r>
      <w:r w:rsidR="001A328C" w:rsidRPr="00C03C3D">
        <w:rPr>
          <w:rFonts w:ascii="Times New Roman" w:eastAsia="Calibri" w:hAnsi="Times New Roman" w:cs="Times New Roman"/>
          <w:b/>
          <w:sz w:val="28"/>
          <w:szCs w:val="28"/>
        </w:rPr>
        <w:t>гипотезы</w:t>
      </w:r>
      <w:r w:rsidR="001A328C" w:rsidRPr="00C03C3D">
        <w:rPr>
          <w:rFonts w:ascii="Times New Roman" w:eastAsia="Calibri" w:hAnsi="Times New Roman" w:cs="Times New Roman"/>
          <w:sz w:val="28"/>
          <w:szCs w:val="28"/>
        </w:rPr>
        <w:t xml:space="preserve"> выдвинуто предположение о том, что уровень здоровья учащихся находится в тесной взаимосвязи с тонусом вегетативной нервной системы. Преобладание парасимпатиче</w:t>
      </w:r>
      <w:r w:rsidR="001A328C" w:rsidRPr="00C03C3D">
        <w:rPr>
          <w:rFonts w:ascii="Times New Roman" w:eastAsia="Calibri" w:hAnsi="Times New Roman" w:cs="Times New Roman"/>
          <w:sz w:val="28"/>
          <w:szCs w:val="28"/>
        </w:rPr>
        <w:softHyphen/>
        <w:t>ского тонуса вегетативной нервной системы соответствует высокому уровню здоровья старшеклассника.</w:t>
      </w:r>
    </w:p>
    <w:p w:rsidR="001A328C" w:rsidRPr="00C03C3D" w:rsidRDefault="001A328C" w:rsidP="00C03C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C3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Объект исследования:</w:t>
      </w:r>
      <w:r w:rsidRPr="00C03C3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показатели физического развития и </w:t>
      </w:r>
      <w:proofErr w:type="gramStart"/>
      <w:r w:rsidRPr="00C03C3D">
        <w:rPr>
          <w:rFonts w:ascii="Times New Roman" w:eastAsia="SimSun" w:hAnsi="Times New Roman" w:cs="Times New Roman"/>
          <w:sz w:val="28"/>
          <w:szCs w:val="28"/>
          <w:lang w:eastAsia="zh-CN"/>
        </w:rPr>
        <w:t>работоспособности</w:t>
      </w:r>
      <w:proofErr w:type="gramEnd"/>
      <w:r w:rsidRPr="00C03C3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обучающихся 11 класса.</w:t>
      </w:r>
    </w:p>
    <w:p w:rsidR="001A328C" w:rsidRPr="00C03C3D" w:rsidRDefault="001A328C" w:rsidP="00C03C3D">
      <w:pPr>
        <w:spacing w:line="36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03C3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Методы исследования:</w:t>
      </w:r>
    </w:p>
    <w:p w:rsidR="001A328C" w:rsidRPr="001A328C" w:rsidRDefault="001A328C" w:rsidP="00C03C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328C">
        <w:rPr>
          <w:rFonts w:ascii="Times New Roman" w:eastAsia="Times New Roman" w:hAnsi="Times New Roman" w:cs="Times New Roman"/>
          <w:sz w:val="28"/>
          <w:szCs w:val="28"/>
        </w:rPr>
        <w:t>теоретические: анализ литературы по теме исследования, обработка экспериментальных данных;</w:t>
      </w:r>
    </w:p>
    <w:p w:rsidR="001A328C" w:rsidRPr="00C03C3D" w:rsidRDefault="001A328C" w:rsidP="00C03C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3C3D">
        <w:rPr>
          <w:rFonts w:ascii="Times New Roman" w:eastAsia="Times New Roman" w:hAnsi="Times New Roman" w:cs="Times New Roman"/>
          <w:sz w:val="28"/>
          <w:szCs w:val="28"/>
        </w:rPr>
        <w:t>эмпирические</w:t>
      </w:r>
      <w:proofErr w:type="gramEnd"/>
      <w:r w:rsidRPr="00C03C3D">
        <w:rPr>
          <w:rFonts w:ascii="Times New Roman" w:eastAsia="Times New Roman" w:hAnsi="Times New Roman" w:cs="Times New Roman"/>
          <w:sz w:val="28"/>
          <w:szCs w:val="28"/>
        </w:rPr>
        <w:t>: наблюдение, эксперимент, сравнение, описание.</w:t>
      </w:r>
    </w:p>
    <w:p w:rsidR="004C18C3" w:rsidRPr="004C18C3" w:rsidRDefault="00C03C3D" w:rsidP="001D5E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C18C3" w:rsidRPr="004C18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Изучение показателей физического развития и </w:t>
      </w:r>
      <w:proofErr w:type="gramStart"/>
      <w:r w:rsidR="004C18C3" w:rsidRPr="004C18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работоспособности</w:t>
      </w:r>
      <w:proofErr w:type="gramEnd"/>
      <w:r w:rsidR="004C18C3" w:rsidRPr="004C18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обучающихся 11 класса имеет </w:t>
      </w:r>
      <w:r w:rsidR="004C18C3" w:rsidRPr="004C18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практическое значение</w:t>
      </w:r>
      <w:r w:rsidR="004C18C3" w:rsidRPr="004C18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в частности, для оптимизации учебно-воспитательного процесса</w:t>
      </w:r>
      <w:r w:rsidR="004C18C3" w:rsidRPr="004C18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  </w:t>
      </w:r>
    </w:p>
    <w:p w:rsidR="004C18C3" w:rsidRPr="004C18C3" w:rsidRDefault="004C18C3" w:rsidP="001D5EE5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18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Некоторые аспекты, в которых проявляется значимость таких исследований:</w:t>
      </w:r>
    </w:p>
    <w:p w:rsidR="004C18C3" w:rsidRPr="008D5A7D" w:rsidRDefault="004C18C3" w:rsidP="008F3CB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A7D">
        <w:rPr>
          <w:rStyle w:val="aa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Мотивация </w:t>
      </w:r>
      <w:proofErr w:type="gramStart"/>
      <w:r w:rsidRPr="008D5A7D">
        <w:rPr>
          <w:rStyle w:val="aa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обучающихся</w:t>
      </w:r>
      <w:proofErr w:type="gramEnd"/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Тестирование даёт объективную информацию о физическом состоянии, позволяет видеть, как изменяется его уровень. Тем самым тестирование имеет мотивационное (стимулирующее) значение.</w:t>
      </w:r>
    </w:p>
    <w:p w:rsidR="004C18C3" w:rsidRPr="008F3CBA" w:rsidRDefault="004C18C3" w:rsidP="008F3CBA">
      <w:pPr>
        <w:spacing w:line="360" w:lineRule="auto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8D5A7D">
        <w:rPr>
          <w:rStyle w:val="aa"/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Определение состояния здоровья</w:t>
      </w:r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Система оценки физического и моторного развития </w:t>
      </w:r>
      <w:proofErr w:type="gramStart"/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обучающихся</w:t>
      </w:r>
      <w:proofErr w:type="gramEnd"/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необходима для объективного определения состояния здоровья и последующей его коррекции</w:t>
      </w:r>
      <w:r w:rsidRPr="008D5A7D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647024" w:rsidRPr="008D5A7D" w:rsidRDefault="004C18C3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Таким образом, изучение показателей физического развития и </w:t>
      </w:r>
      <w:proofErr w:type="gramStart"/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работоспособности</w:t>
      </w:r>
      <w:proofErr w:type="gramEnd"/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обучающихся 11 класса помогает рационально строить учебный проце</w:t>
      </w:r>
      <w:r w:rsidR="00647024"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ссе.</w:t>
      </w:r>
    </w:p>
    <w:p w:rsidR="001A328C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A7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Гипотеза.</w:t>
      </w:r>
      <w:r w:rsidRPr="008D5A7D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8D5A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основе оценки физического развития лежат параметры роста, массы тела, пропорции развития отдельных частей тела, а также степень развития функциональных способностей организма. Показатели физического развития отражают функциональное состояние организма и важны для оценки состояния здоровья и работоспособности.</w:t>
      </w: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F3CBA" w:rsidRDefault="008F3CBA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03C3D" w:rsidRDefault="00C03C3D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1C84" w:rsidRPr="008D5A7D" w:rsidRDefault="00DD1C84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1C84" w:rsidRPr="008D5A7D" w:rsidRDefault="00DD1C84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1C84" w:rsidRPr="008D5A7D" w:rsidRDefault="00DD1C84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1C84" w:rsidRPr="008D5A7D" w:rsidRDefault="00DD1C84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1C84" w:rsidRPr="008D5A7D" w:rsidRDefault="00DD1C84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76275" w:rsidRDefault="00576275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lastRenderedPageBreak/>
        <w:t>II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ОСНОВНАЯ ЧАСТЬ</w:t>
      </w:r>
    </w:p>
    <w:p w:rsidR="00576275" w:rsidRDefault="00576275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2.1 Теоретическая часть</w:t>
      </w:r>
    </w:p>
    <w:p w:rsidR="00576275" w:rsidRPr="00576275" w:rsidRDefault="00576275" w:rsidP="0057627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2.1.1. Физическое развитие человека</w:t>
      </w:r>
    </w:p>
    <w:p w:rsidR="00647024" w:rsidRDefault="00D2264C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470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Физическое развитие является одним из ведущих показателей здоровья детей и подростков. Специфика физического развития генетически определена и связана с влиянием окружающей среды.</w:t>
      </w:r>
    </w:p>
    <w:p w:rsidR="00647024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Физическое развитие молодого человека, кроме прочих факторов, в полноценной степени зависит от условий воспитания и обучения. Уровень физического развития детей и подростков служит показателем гигиенической оценки влияния на организм режима дня, учебных занятий,</w:t>
      </w:r>
      <w:r w:rsidR="00D226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умственной и физической нагрузок.</w:t>
      </w:r>
    </w:p>
    <w:p w:rsidR="00D2264C" w:rsidRDefault="00D2264C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Со степенью физического развития тесно связано развитие функций организма, в том числе – и работоспособности. Уровень физического развития определяют совокупностью методов, основанных на измерениях морфологических и функциональных признаков.</w:t>
      </w:r>
    </w:p>
    <w:p w:rsidR="00647024" w:rsidRPr="008D5A7D" w:rsidRDefault="00647024" w:rsidP="001D5EE5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5A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Показатели физического развития делятся на три группы</w:t>
      </w:r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47024" w:rsidRPr="008D5A7D" w:rsidRDefault="00647024" w:rsidP="001D5EE5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8D5A7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Соматометрические</w:t>
      </w:r>
      <w:proofErr w:type="spellEnd"/>
      <w:r w:rsidRPr="008D5A7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показатели</w:t>
      </w:r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Длина тела (рост стоя и сидя), масса </w:t>
      </w:r>
      <w:proofErr w:type="spellStart"/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тела</w:t>
      </w:r>
      <w:proofErr w:type="gramStart"/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,о</w:t>
      </w:r>
      <w:proofErr w:type="gramEnd"/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кружность</w:t>
      </w:r>
      <w:proofErr w:type="spellEnd"/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грудной клетки в фазе максимального вдоха, выдоха и паузы.  </w:t>
      </w:r>
    </w:p>
    <w:p w:rsidR="00647024" w:rsidRPr="008D5A7D" w:rsidRDefault="00647024" w:rsidP="001D5EE5">
      <w:pPr>
        <w:numPr>
          <w:ilvl w:val="0"/>
          <w:numId w:val="8"/>
        </w:numPr>
        <w:shd w:val="clear" w:color="auto" w:fill="FFFFFF"/>
        <w:spacing w:beforeAutospacing="1"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8D5A7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Физиометрические</w:t>
      </w:r>
      <w:proofErr w:type="spellEnd"/>
      <w:r w:rsidRPr="008D5A7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показатели</w:t>
      </w:r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Жизненная ёмкость лёгких, сила мышц кистей правой и левой рук, становая сила.  </w:t>
      </w:r>
    </w:p>
    <w:p w:rsidR="00647024" w:rsidRPr="008D5A7D" w:rsidRDefault="00647024" w:rsidP="001D5EE5">
      <w:pPr>
        <w:numPr>
          <w:ilvl w:val="0"/>
          <w:numId w:val="8"/>
        </w:numPr>
        <w:shd w:val="clear" w:color="auto" w:fill="FFFFFF"/>
        <w:spacing w:before="100" w:beforeAutospacing="1" w:after="12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8D5A7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Соматоскопические</w:t>
      </w:r>
      <w:proofErr w:type="spellEnd"/>
      <w:r w:rsidRPr="008D5A7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показатели</w:t>
      </w:r>
      <w:r w:rsidRPr="008D5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Оценка строения тела и общего самочувствия по внешним признакам (состояние наружных покровов, костного скелета, развитие мускулатуры, степень жироотложения, характеристика осанки, формы ног, степень полового созревания).</w:t>
      </w:r>
    </w:p>
    <w:p w:rsidR="00647024" w:rsidRPr="008D5A7D" w:rsidRDefault="00647024" w:rsidP="001D5E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76275" w:rsidRDefault="002E3A4E" w:rsidP="00576275">
      <w:pPr>
        <w:spacing w:line="360" w:lineRule="auto"/>
        <w:jc w:val="center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2.2.</w:t>
      </w:r>
      <w:r w:rsidR="00576275"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ПРАКТИЧЕСКАЯ ЧАСТЬ</w:t>
      </w:r>
    </w:p>
    <w:p w:rsidR="00576275" w:rsidRDefault="002E3A4E" w:rsidP="00576275">
      <w:pPr>
        <w:spacing w:line="360" w:lineRule="auto"/>
        <w:jc w:val="center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2.2.1.</w:t>
      </w:r>
      <w:r w:rsidR="00576275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1 Экспериментальная часть</w:t>
      </w:r>
    </w:p>
    <w:p w:rsidR="008D5A7D" w:rsidRDefault="008D5A7D" w:rsidP="008D5A7D">
      <w:pPr>
        <w:spacing w:line="360" w:lineRule="auto"/>
        <w:jc w:val="center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Для проведения экспериментальной части мы использовали цифровую лабораторию «Физиология» </w:t>
      </w:r>
      <w:proofErr w:type="spellStart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Releon</w:t>
      </w:r>
      <w:proofErr w:type="spellEnd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; программное обеспечение </w:t>
      </w:r>
      <w:proofErr w:type="spellStart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Releon</w:t>
      </w:r>
      <w:proofErr w:type="spellEnd"/>
      <w:r w:rsidRPr="001A051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Lite</w:t>
      </w: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8D5A7D" w:rsidRDefault="008D5A7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Датчики: </w:t>
      </w:r>
    </w:p>
    <w:p w:rsidR="008D5A7D" w:rsidRDefault="008D5A7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-кистевой силы;</w:t>
      </w:r>
    </w:p>
    <w:p w:rsidR="008D5A7D" w:rsidRDefault="008D5A7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-артериального давления;</w:t>
      </w:r>
    </w:p>
    <w:p w:rsidR="008D5A7D" w:rsidRDefault="008D5A7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-пульса;</w:t>
      </w:r>
    </w:p>
    <w:p w:rsidR="001A051D" w:rsidRDefault="001A051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-ЭКГ;</w:t>
      </w:r>
    </w:p>
    <w:p w:rsidR="008D5A7D" w:rsidRDefault="008D5A7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-температуры.</w:t>
      </w:r>
    </w:p>
    <w:p w:rsidR="008D5A7D" w:rsidRDefault="008D5A7D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Ртутный термометр (для </w:t>
      </w:r>
      <w:proofErr w:type="spellStart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колибровки</w:t>
      </w:r>
      <w:proofErr w:type="spellEnd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).</w:t>
      </w:r>
    </w:p>
    <w:p w:rsidR="00371309" w:rsidRDefault="00371309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Использовали методики:</w:t>
      </w:r>
    </w:p>
    <w:p w:rsidR="00371309" w:rsidRDefault="00371309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-Степ – тест;</w:t>
      </w:r>
    </w:p>
    <w:p w:rsidR="00371309" w:rsidRDefault="00371309" w:rsidP="008D5A7D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-экспресс оценка уровня соматического здоровья.</w:t>
      </w:r>
    </w:p>
    <w:bookmarkEnd w:id="0"/>
    <w:p w:rsidR="009238DE" w:rsidRPr="00E42709" w:rsidRDefault="00D2264C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5A7D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>№ 1.</w:t>
      </w:r>
      <w:r w:rsidR="00CD454F" w:rsidRPr="008D5A7D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 соматического здоровья.</w:t>
      </w:r>
      <w:r w:rsidR="00CD454F" w:rsidRPr="00E42709">
        <w:rPr>
          <w:rStyle w:val="a7"/>
          <w:rFonts w:ascii="Times New Roman" w:hAnsi="Times New Roman" w:cs="Times New Roman"/>
          <w:sz w:val="28"/>
          <w:szCs w:val="28"/>
        </w:rPr>
        <w:br/>
      </w:r>
      <w:r w:rsidR="00CD454F" w:rsidRPr="00E42709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Перечень датчиков</w:t>
      </w:r>
      <w:r w:rsidR="00CD454F" w:rsidRPr="00E42709">
        <w:rPr>
          <w:rFonts w:ascii="Times New Roman" w:hAnsi="Times New Roman" w:cs="Times New Roman"/>
          <w:sz w:val="28"/>
          <w:szCs w:val="28"/>
        </w:rPr>
        <w:t xml:space="preserve">: Ростомер или датчики движения </w:t>
      </w:r>
      <w:r w:rsidR="00CD454F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CD454F" w:rsidRPr="00E42709">
        <w:rPr>
          <w:rFonts w:ascii="Times New Roman" w:hAnsi="Times New Roman" w:cs="Times New Roman"/>
          <w:sz w:val="28"/>
          <w:szCs w:val="28"/>
        </w:rPr>
        <w:t xml:space="preserve">, медицинские весы, датчик кистевой силы </w:t>
      </w:r>
      <w:r w:rsidR="00CD454F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CD454F" w:rsidRPr="00E42709">
        <w:rPr>
          <w:rFonts w:ascii="Times New Roman" w:hAnsi="Times New Roman" w:cs="Times New Roman"/>
          <w:sz w:val="28"/>
          <w:szCs w:val="28"/>
        </w:rPr>
        <w:t xml:space="preserve">, датчик артериального давления </w:t>
      </w:r>
      <w:r w:rsidR="00CD454F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CD454F" w:rsidRPr="00E42709">
        <w:rPr>
          <w:rFonts w:ascii="Times New Roman" w:hAnsi="Times New Roman" w:cs="Times New Roman"/>
          <w:sz w:val="28"/>
          <w:szCs w:val="28"/>
        </w:rPr>
        <w:t>, датчик пульс</w:t>
      </w:r>
      <w:proofErr w:type="gramStart"/>
      <w:r w:rsidR="00CD454F" w:rsidRPr="00E42709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CD454F" w:rsidRPr="00E42709">
        <w:rPr>
          <w:rFonts w:ascii="Times New Roman" w:hAnsi="Times New Roman" w:cs="Times New Roman"/>
          <w:sz w:val="28"/>
          <w:szCs w:val="28"/>
        </w:rPr>
        <w:t xml:space="preserve">частоты сердечных сокращений) </w:t>
      </w:r>
      <w:r w:rsidR="00CD454F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CD454F" w:rsidRPr="00E42709">
        <w:rPr>
          <w:rFonts w:ascii="Times New Roman" w:hAnsi="Times New Roman" w:cs="Times New Roman"/>
          <w:sz w:val="28"/>
          <w:szCs w:val="28"/>
        </w:rPr>
        <w:t xml:space="preserve">, ПО </w:t>
      </w:r>
      <w:r w:rsidR="00CD454F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CD454F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CD454F" w:rsidRPr="00E42709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="00CD454F" w:rsidRPr="00E42709">
        <w:rPr>
          <w:rFonts w:ascii="Times New Roman" w:hAnsi="Times New Roman" w:cs="Times New Roman"/>
          <w:sz w:val="28"/>
          <w:szCs w:val="28"/>
        </w:rPr>
        <w:t>.</w:t>
      </w:r>
      <w:r w:rsidR="00CD454F" w:rsidRPr="00E42709">
        <w:rPr>
          <w:rFonts w:ascii="Times New Roman" w:hAnsi="Times New Roman" w:cs="Times New Roman"/>
          <w:sz w:val="28"/>
          <w:szCs w:val="28"/>
        </w:rPr>
        <w:br/>
      </w:r>
      <w:r w:rsidR="00CD454F" w:rsidRPr="00E42709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Цель работы</w:t>
      </w:r>
      <w:r w:rsidR="00CD454F" w:rsidRPr="00E42709">
        <w:rPr>
          <w:rFonts w:ascii="Times New Roman" w:hAnsi="Times New Roman" w:cs="Times New Roman"/>
          <w:sz w:val="28"/>
          <w:szCs w:val="28"/>
        </w:rPr>
        <w:t>: определит уровень соматического здоровья у учащихся.</w:t>
      </w:r>
      <w:r w:rsidR="00CD454F" w:rsidRPr="00E42709">
        <w:rPr>
          <w:rFonts w:ascii="Times New Roman" w:hAnsi="Times New Roman" w:cs="Times New Roman"/>
          <w:sz w:val="28"/>
          <w:szCs w:val="28"/>
        </w:rPr>
        <w:br/>
      </w:r>
      <w:r w:rsidR="007E06BD" w:rsidRPr="00E42709">
        <w:rPr>
          <w:rStyle w:val="aa"/>
          <w:rFonts w:ascii="Times New Roman" w:hAnsi="Times New Roman" w:cs="Times New Roman"/>
          <w:sz w:val="28"/>
          <w:szCs w:val="28"/>
        </w:rPr>
        <w:t xml:space="preserve">Порядок проведение работы. </w:t>
      </w:r>
      <w:r w:rsidR="007E06BD" w:rsidRPr="00E42709">
        <w:rPr>
          <w:rStyle w:val="aa"/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</w:t>
      </w:r>
      <w:r w:rsidR="007E06BD" w:rsidRPr="00E42709">
        <w:rPr>
          <w:rFonts w:ascii="Times New Roman" w:hAnsi="Times New Roman" w:cs="Times New Roman"/>
          <w:sz w:val="28"/>
          <w:szCs w:val="28"/>
        </w:rPr>
        <w:t>.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 Датчик кистевой силы перед использованием нужно подготовить к работе. Для этого в соответствующее отверстие датчика нужно вкрутить вставку для нажима кистью. Вкручивать нужно не до упора, а чтобы визуально вставка была полнос</w:t>
      </w:r>
      <w:r>
        <w:rPr>
          <w:rFonts w:ascii="Times New Roman" w:hAnsi="Times New Roman" w:cs="Times New Roman"/>
          <w:sz w:val="28"/>
          <w:szCs w:val="28"/>
        </w:rPr>
        <w:t>тью свободна от любых преград.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. Датчики следует подключить к компьютеру или планшету через </w:t>
      </w:r>
      <w:r w:rsidR="000678AE" w:rsidRPr="00E42709">
        <w:rPr>
          <w:rFonts w:ascii="Times New Roman" w:hAnsi="Times New Roman" w:cs="Times New Roman"/>
          <w:sz w:val="28"/>
          <w:szCs w:val="28"/>
          <w:lang w:val="en-US"/>
        </w:rPr>
        <w:t>USB</w:t>
      </w:r>
      <w:r>
        <w:rPr>
          <w:rFonts w:ascii="Times New Roman" w:hAnsi="Times New Roman" w:cs="Times New Roman"/>
          <w:sz w:val="28"/>
          <w:szCs w:val="28"/>
        </w:rPr>
        <w:t xml:space="preserve"> разъем.</w:t>
      </w:r>
      <w:r>
        <w:rPr>
          <w:rFonts w:ascii="Times New Roman" w:hAnsi="Times New Roman" w:cs="Times New Roman"/>
          <w:sz w:val="28"/>
          <w:szCs w:val="28"/>
        </w:rPr>
        <w:br/>
        <w:t>3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. Запустить измерение кнопкой «Пуск» в </w:t>
      </w:r>
      <w:r w:rsidR="000678AE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0678AE" w:rsidRPr="00E42709">
        <w:rPr>
          <w:rFonts w:ascii="Times New Roman" w:hAnsi="Times New Roman" w:cs="Times New Roman"/>
          <w:sz w:val="28"/>
          <w:szCs w:val="28"/>
          <w:lang w:val="en-US"/>
        </w:rPr>
        <w:t>Lite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4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78AE" w:rsidRPr="00E42709">
        <w:rPr>
          <w:rFonts w:ascii="Times New Roman" w:hAnsi="Times New Roman" w:cs="Times New Roman"/>
          <w:sz w:val="28"/>
          <w:szCs w:val="28"/>
        </w:rPr>
        <w:t xml:space="preserve">Учащимся всей группы необходимо </w:t>
      </w:r>
      <w:r>
        <w:rPr>
          <w:rFonts w:ascii="Times New Roman" w:hAnsi="Times New Roman" w:cs="Times New Roman"/>
          <w:sz w:val="28"/>
          <w:szCs w:val="28"/>
        </w:rPr>
        <w:t>измерить:</w:t>
      </w:r>
      <w:r>
        <w:rPr>
          <w:rFonts w:ascii="Times New Roman" w:hAnsi="Times New Roman" w:cs="Times New Roman"/>
          <w:sz w:val="28"/>
          <w:szCs w:val="28"/>
        </w:rPr>
        <w:br/>
        <w:t>4.1</w:t>
      </w:r>
      <w:r w:rsidR="000678AE" w:rsidRPr="00E42709">
        <w:rPr>
          <w:rFonts w:ascii="Times New Roman" w:hAnsi="Times New Roman" w:cs="Times New Roman"/>
          <w:sz w:val="28"/>
          <w:szCs w:val="28"/>
        </w:rPr>
        <w:t>при помощи датчика артериального давления входящего в состав цифровой лаборатории измерить систолическо</w:t>
      </w:r>
      <w:r>
        <w:rPr>
          <w:rFonts w:ascii="Times New Roman" w:hAnsi="Times New Roman" w:cs="Times New Roman"/>
          <w:sz w:val="28"/>
          <w:szCs w:val="28"/>
        </w:rPr>
        <w:t>е (СД) и диастолическое (ДД)</w:t>
      </w:r>
      <w:r>
        <w:rPr>
          <w:rFonts w:ascii="Times New Roman" w:hAnsi="Times New Roman" w:cs="Times New Roman"/>
          <w:sz w:val="28"/>
          <w:szCs w:val="28"/>
        </w:rPr>
        <w:br/>
        <w:t>4.2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 при помощи датчика цифровой лаборатории изме</w:t>
      </w:r>
      <w:r>
        <w:rPr>
          <w:rFonts w:ascii="Times New Roman" w:hAnsi="Times New Roman" w:cs="Times New Roman"/>
          <w:sz w:val="28"/>
          <w:szCs w:val="28"/>
        </w:rPr>
        <w:t>рить артериальное давление.</w:t>
      </w:r>
      <w:r>
        <w:rPr>
          <w:rFonts w:ascii="Times New Roman" w:hAnsi="Times New Roman" w:cs="Times New Roman"/>
          <w:sz w:val="28"/>
          <w:szCs w:val="28"/>
        </w:rPr>
        <w:br/>
        <w:t>4.3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 частоту сердечных сокращений (ЧСС) в покое с помощью датчика </w:t>
      </w:r>
      <w:r>
        <w:rPr>
          <w:rFonts w:ascii="Times New Roman" w:hAnsi="Times New Roman" w:cs="Times New Roman"/>
          <w:sz w:val="28"/>
          <w:szCs w:val="28"/>
        </w:rPr>
        <w:t>пульса цифровой лаборатории.</w:t>
      </w:r>
      <w:r>
        <w:rPr>
          <w:rFonts w:ascii="Times New Roman" w:hAnsi="Times New Roman" w:cs="Times New Roman"/>
          <w:sz w:val="28"/>
          <w:szCs w:val="28"/>
        </w:rPr>
        <w:br/>
        <w:t>4.4</w:t>
      </w:r>
      <w:r w:rsidR="000678AE" w:rsidRPr="00E42709">
        <w:rPr>
          <w:rFonts w:ascii="Times New Roman" w:hAnsi="Times New Roman" w:cs="Times New Roman"/>
          <w:sz w:val="28"/>
          <w:szCs w:val="28"/>
        </w:rPr>
        <w:t xml:space="preserve"> силу кисти (КД) при помощи датчика кистевой силы (ручного динамометра).</w:t>
      </w:r>
      <w:proofErr w:type="gramEnd"/>
      <w:r w:rsidR="000678AE" w:rsidRPr="00E427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78AE" w:rsidRPr="00E42709">
        <w:rPr>
          <w:rFonts w:ascii="Times New Roman" w:hAnsi="Times New Roman" w:cs="Times New Roman"/>
          <w:sz w:val="28"/>
          <w:szCs w:val="28"/>
        </w:rPr>
        <w:t>При оценке выносливости мышц кисти измерения проводить для правой и левой рук по 10 раз с интерв</w:t>
      </w:r>
      <w:r>
        <w:rPr>
          <w:rFonts w:ascii="Times New Roman" w:hAnsi="Times New Roman" w:cs="Times New Roman"/>
          <w:sz w:val="28"/>
          <w:szCs w:val="28"/>
        </w:rPr>
        <w:t>алом в 5 секунд.</w:t>
      </w:r>
      <w:r>
        <w:rPr>
          <w:rFonts w:ascii="Times New Roman" w:hAnsi="Times New Roman" w:cs="Times New Roman"/>
          <w:sz w:val="28"/>
          <w:szCs w:val="28"/>
        </w:rPr>
        <w:br/>
        <w:t>5</w:t>
      </w:r>
      <w:r w:rsidR="00936147" w:rsidRPr="00E4270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36147" w:rsidRPr="00E42709">
        <w:rPr>
          <w:rFonts w:ascii="Times New Roman" w:hAnsi="Times New Roman" w:cs="Times New Roman"/>
          <w:sz w:val="28"/>
          <w:szCs w:val="28"/>
        </w:rPr>
        <w:t xml:space="preserve"> Далее учащимся нужно вы</w:t>
      </w:r>
      <w:r>
        <w:rPr>
          <w:rFonts w:ascii="Times New Roman" w:hAnsi="Times New Roman" w:cs="Times New Roman"/>
          <w:sz w:val="28"/>
          <w:szCs w:val="28"/>
        </w:rPr>
        <w:t>полнить 20 приседаний за 30 с.</w:t>
      </w:r>
      <w:r>
        <w:rPr>
          <w:rFonts w:ascii="Times New Roman" w:hAnsi="Times New Roman" w:cs="Times New Roman"/>
          <w:sz w:val="28"/>
          <w:szCs w:val="28"/>
        </w:rPr>
        <w:br/>
        <w:t>6</w:t>
      </w:r>
      <w:r w:rsidR="00FB3127">
        <w:rPr>
          <w:rFonts w:ascii="Times New Roman" w:hAnsi="Times New Roman" w:cs="Times New Roman"/>
          <w:sz w:val="28"/>
          <w:szCs w:val="28"/>
        </w:rPr>
        <w:t>. Измерить пульс учащегося.</w:t>
      </w:r>
      <w:r w:rsidR="00FB3127">
        <w:rPr>
          <w:rFonts w:ascii="Times New Roman" w:hAnsi="Times New Roman" w:cs="Times New Roman"/>
          <w:sz w:val="28"/>
          <w:szCs w:val="28"/>
        </w:rPr>
        <w:br/>
        <w:t>7</w:t>
      </w:r>
      <w:r w:rsidR="00070925" w:rsidRPr="00E42709">
        <w:rPr>
          <w:rFonts w:ascii="Times New Roman" w:hAnsi="Times New Roman" w:cs="Times New Roman"/>
          <w:sz w:val="28"/>
          <w:szCs w:val="28"/>
        </w:rPr>
        <w:t>. По табл. 13.2 и 13.3 рассчитать индексы и прове</w:t>
      </w:r>
      <w:r w:rsidR="001C4570" w:rsidRPr="00E42709">
        <w:rPr>
          <w:rFonts w:ascii="Times New Roman" w:hAnsi="Times New Roman" w:cs="Times New Roman"/>
          <w:sz w:val="28"/>
          <w:szCs w:val="28"/>
        </w:rPr>
        <w:t>сти экспертную оценку уровня сома</w:t>
      </w:r>
      <w:r w:rsidR="00070925" w:rsidRPr="00E42709">
        <w:rPr>
          <w:rFonts w:ascii="Times New Roman" w:hAnsi="Times New Roman" w:cs="Times New Roman"/>
          <w:sz w:val="28"/>
          <w:szCs w:val="28"/>
        </w:rPr>
        <w:t>тического здоровья.</w:t>
      </w:r>
      <w:r w:rsidR="00070925" w:rsidRPr="00E42709">
        <w:rPr>
          <w:rFonts w:ascii="Times New Roman" w:hAnsi="Times New Roman" w:cs="Times New Roman"/>
          <w:sz w:val="28"/>
          <w:szCs w:val="28"/>
        </w:rPr>
        <w:br/>
        <w:t>(Таблица 13.2- Экспресс-оценка уровня соматического здоровья у мужчин)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098"/>
        <w:gridCol w:w="1455"/>
        <w:gridCol w:w="1512"/>
        <w:gridCol w:w="1491"/>
        <w:gridCol w:w="1512"/>
        <w:gridCol w:w="1502"/>
      </w:tblGrid>
      <w:tr w:rsidR="009238DE" w:rsidRPr="00E42709" w:rsidTr="001A0720">
        <w:trPr>
          <w:jc w:val="center"/>
        </w:trPr>
        <w:tc>
          <w:tcPr>
            <w:tcW w:w="9571" w:type="dxa"/>
            <w:gridSpan w:val="6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Уровень здоровья у мужчин</w:t>
            </w:r>
            <w:r w:rsidR="000A5D24" w:rsidRPr="00E4270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9238DE" w:rsidRPr="00E42709" w:rsidTr="009238DE">
        <w:trPr>
          <w:jc w:val="center"/>
        </w:trPr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Ниже среднего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Выше среднего</w:t>
            </w:r>
          </w:p>
        </w:tc>
        <w:tc>
          <w:tcPr>
            <w:tcW w:w="1596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9238DE" w:rsidRPr="00E42709" w:rsidTr="009238DE">
        <w:trPr>
          <w:jc w:val="center"/>
        </w:trPr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Масса тела/рост, </w:t>
            </w:r>
            <w:proofErr w:type="gramStart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/см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&gt;501(-2)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452-500(-1)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450 </w:t>
            </w: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&lt;(0)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(0)</w:t>
            </w:r>
          </w:p>
        </w:tc>
        <w:tc>
          <w:tcPr>
            <w:tcW w:w="1596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(0)</w:t>
            </w:r>
          </w:p>
        </w:tc>
      </w:tr>
      <w:tr w:rsidR="009238DE" w:rsidRPr="00E42709" w:rsidTr="009238DE">
        <w:trPr>
          <w:jc w:val="center"/>
        </w:trPr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Динамометрия кисти/масса тела, %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&lt;60 (-1)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61-65(0)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66-70(1)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71-80(2)</w:t>
            </w:r>
          </w:p>
        </w:tc>
        <w:tc>
          <w:tcPr>
            <w:tcW w:w="1596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&gt;80(3)</w:t>
            </w:r>
          </w:p>
        </w:tc>
      </w:tr>
      <w:tr w:rsidR="009238DE" w:rsidRPr="00E42709" w:rsidTr="009238DE">
        <w:trPr>
          <w:jc w:val="center"/>
        </w:trPr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ЧСС х </w:t>
            </w:r>
            <w:proofErr w:type="spellStart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АДс</w:t>
            </w:r>
            <w:proofErr w:type="spellEnd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/100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&lt;111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9238DE" w:rsidRPr="00E42709">
              <w:rPr>
                <w:rFonts w:ascii="Times New Roman" w:hAnsi="Times New Roman" w:cs="Times New Roman"/>
                <w:sz w:val="28"/>
                <w:szCs w:val="28"/>
              </w:rPr>
              <w:t>-2)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95-110(-1)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85-94(0)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70-84(3)</w:t>
            </w:r>
          </w:p>
        </w:tc>
        <w:tc>
          <w:tcPr>
            <w:tcW w:w="1596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&lt;69(5)</w:t>
            </w:r>
          </w:p>
        </w:tc>
      </w:tr>
      <w:tr w:rsidR="009238DE" w:rsidRPr="00E42709" w:rsidTr="009238DE">
        <w:trPr>
          <w:jc w:val="center"/>
        </w:trPr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Время восстановления </w:t>
            </w:r>
            <w:r w:rsidRPr="00E427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ЧСС, мин, после 20 приседаний за 30с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&gt;2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9238DE" w:rsidRPr="00E42709">
              <w:rPr>
                <w:rFonts w:ascii="Times New Roman" w:hAnsi="Times New Roman" w:cs="Times New Roman"/>
                <w:sz w:val="28"/>
                <w:szCs w:val="28"/>
              </w:rPr>
              <w:t>-2)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2-3(1)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</w:t>
            </w: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,0(3)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1,0-1,5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(&lt;5)</w:t>
            </w:r>
          </w:p>
        </w:tc>
        <w:tc>
          <w:tcPr>
            <w:tcW w:w="1596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&lt;1(7)</w:t>
            </w:r>
          </w:p>
        </w:tc>
      </w:tr>
      <w:tr w:rsidR="009238DE" w:rsidRPr="00E42709" w:rsidTr="009238DE">
        <w:trPr>
          <w:jc w:val="center"/>
        </w:trPr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оценка здоровья</w:t>
            </w:r>
            <w:r w:rsidRPr="00E42709">
              <w:rPr>
                <w:rFonts w:ascii="Times New Roman" w:hAnsi="Times New Roman" w:cs="Times New Roman"/>
                <w:sz w:val="28"/>
                <w:szCs w:val="28"/>
              </w:rPr>
              <w:br/>
              <w:t>(сумма баллов)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3 и &lt;</w:t>
            </w:r>
          </w:p>
        </w:tc>
        <w:tc>
          <w:tcPr>
            <w:tcW w:w="1595" w:type="dxa"/>
          </w:tcPr>
          <w:p w:rsidR="009238DE" w:rsidRPr="00E42709" w:rsidRDefault="009238DE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4-6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1595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12-15</w:t>
            </w:r>
          </w:p>
        </w:tc>
        <w:tc>
          <w:tcPr>
            <w:tcW w:w="1596" w:type="dxa"/>
          </w:tcPr>
          <w:p w:rsidR="009238DE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16-18</w:t>
            </w:r>
          </w:p>
        </w:tc>
      </w:tr>
    </w:tbl>
    <w:p w:rsidR="000A5D24" w:rsidRPr="00E42709" w:rsidRDefault="001C4570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2709">
        <w:rPr>
          <w:rFonts w:ascii="Times New Roman" w:hAnsi="Times New Roman" w:cs="Times New Roman"/>
          <w:sz w:val="28"/>
          <w:szCs w:val="28"/>
        </w:rPr>
        <w:br/>
        <w:t>(Таблица 13.3- Экспресс-оценка уровня соматического здоровья у женщин)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98"/>
        <w:gridCol w:w="1455"/>
        <w:gridCol w:w="1512"/>
        <w:gridCol w:w="1491"/>
        <w:gridCol w:w="1512"/>
        <w:gridCol w:w="1502"/>
      </w:tblGrid>
      <w:tr w:rsidR="000A5D24" w:rsidRPr="00E42709" w:rsidTr="001A0720">
        <w:tc>
          <w:tcPr>
            <w:tcW w:w="9571" w:type="dxa"/>
            <w:gridSpan w:val="6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Уровень здоровья у женщины</w:t>
            </w:r>
          </w:p>
        </w:tc>
      </w:tr>
      <w:tr w:rsidR="000A5D24" w:rsidRPr="00E42709" w:rsidTr="000A5D24"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Ниже среднего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Выше среднего</w:t>
            </w:r>
          </w:p>
        </w:tc>
        <w:tc>
          <w:tcPr>
            <w:tcW w:w="1596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0A5D24" w:rsidRPr="00E42709" w:rsidTr="000A5D24"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Масса тела/рост, </w:t>
            </w:r>
            <w:proofErr w:type="gramStart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/см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&gt;451(-2)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351-45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0(-1)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350</w:t>
            </w:r>
            <w:r w:rsidR="00E259B8"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&lt;(0)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(0)</w:t>
            </w:r>
          </w:p>
        </w:tc>
        <w:tc>
          <w:tcPr>
            <w:tcW w:w="1596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(0)</w:t>
            </w:r>
          </w:p>
        </w:tc>
      </w:tr>
      <w:tr w:rsidR="000A5D24" w:rsidRPr="00E42709" w:rsidTr="000A5D24"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Динамометрия кисти/масса тела, %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&lt;40(-1)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41-50(0)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51-55(1)</w:t>
            </w:r>
          </w:p>
        </w:tc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56-60(2)</w:t>
            </w:r>
          </w:p>
        </w:tc>
        <w:tc>
          <w:tcPr>
            <w:tcW w:w="1596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&gt;61(3)</w:t>
            </w:r>
          </w:p>
        </w:tc>
      </w:tr>
      <w:tr w:rsidR="000A5D24" w:rsidRPr="00E42709" w:rsidTr="000A5D24"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 xml:space="preserve">ЧСС х </w:t>
            </w:r>
            <w:proofErr w:type="spellStart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АДс</w:t>
            </w:r>
            <w:proofErr w:type="spellEnd"/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/100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&lt;40(-1)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41-50(0)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51-55(-1)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56-60(2)</w:t>
            </w:r>
          </w:p>
        </w:tc>
        <w:tc>
          <w:tcPr>
            <w:tcW w:w="1596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&gt;61(3)</w:t>
            </w:r>
          </w:p>
        </w:tc>
      </w:tr>
      <w:tr w:rsidR="000A5D24" w:rsidRPr="00E42709" w:rsidTr="000A5D24"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Время восстановления ЧСС, мин, после 20 приседаний за 30с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&gt;111(-2)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95-110(-1)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85-94(0)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70-84(0)</w:t>
            </w:r>
          </w:p>
        </w:tc>
        <w:tc>
          <w:tcPr>
            <w:tcW w:w="1596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&lt;69(5)</w:t>
            </w:r>
          </w:p>
        </w:tc>
      </w:tr>
      <w:tr w:rsidR="000A5D24" w:rsidRPr="00E42709" w:rsidTr="000A5D24">
        <w:tc>
          <w:tcPr>
            <w:tcW w:w="1595" w:type="dxa"/>
          </w:tcPr>
          <w:p w:rsidR="000A5D24" w:rsidRPr="00E42709" w:rsidRDefault="000A5D24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</w:rPr>
              <w:t>Общая оценка здоровья</w:t>
            </w:r>
            <w:r w:rsidRPr="00E42709">
              <w:rPr>
                <w:rFonts w:ascii="Times New Roman" w:hAnsi="Times New Roman" w:cs="Times New Roman"/>
                <w:sz w:val="28"/>
                <w:szCs w:val="28"/>
              </w:rPr>
              <w:br/>
              <w:t>(сумма баллов)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&gt;3(-2)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2-3(1)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1,5-2,0(3)</w:t>
            </w:r>
          </w:p>
        </w:tc>
        <w:tc>
          <w:tcPr>
            <w:tcW w:w="1595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1,0-1,5(5)</w:t>
            </w:r>
          </w:p>
        </w:tc>
        <w:tc>
          <w:tcPr>
            <w:tcW w:w="1596" w:type="dxa"/>
          </w:tcPr>
          <w:p w:rsidR="000A5D24" w:rsidRPr="00E42709" w:rsidRDefault="00E259B8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7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&lt;1(7)</w:t>
            </w:r>
          </w:p>
        </w:tc>
      </w:tr>
    </w:tbl>
    <w:p w:rsidR="00D926C5" w:rsidRPr="00E42709" w:rsidRDefault="00201E9B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D926C5" w:rsidRPr="00E42709">
        <w:rPr>
          <w:rFonts w:ascii="Times New Roman" w:hAnsi="Times New Roman" w:cs="Times New Roman"/>
          <w:sz w:val="28"/>
          <w:szCs w:val="28"/>
        </w:rPr>
        <w:t>(</w:t>
      </w:r>
      <w:r w:rsidR="00576275">
        <w:rPr>
          <w:rFonts w:ascii="Times New Roman" w:hAnsi="Times New Roman" w:cs="Times New Roman"/>
          <w:sz w:val="28"/>
          <w:szCs w:val="28"/>
        </w:rPr>
        <w:t>Таблица 13.4-программы занятий)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89"/>
        <w:gridCol w:w="2340"/>
        <w:gridCol w:w="2590"/>
        <w:gridCol w:w="2351"/>
      </w:tblGrid>
      <w:tr w:rsidR="00534A49" w:rsidRPr="008D5A7D" w:rsidTr="00D926C5">
        <w:tc>
          <w:tcPr>
            <w:tcW w:w="2392" w:type="dxa"/>
          </w:tcPr>
          <w:p w:rsidR="00D926C5" w:rsidRPr="008D5A7D" w:rsidRDefault="00D926C5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УСЗ</w:t>
            </w:r>
          </w:p>
        </w:tc>
        <w:tc>
          <w:tcPr>
            <w:tcW w:w="2393" w:type="dxa"/>
          </w:tcPr>
          <w:p w:rsidR="00D926C5" w:rsidRPr="008D5A7D" w:rsidRDefault="00D926C5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Вид упражнений</w:t>
            </w:r>
          </w:p>
        </w:tc>
        <w:tc>
          <w:tcPr>
            <w:tcW w:w="2393" w:type="dxa"/>
          </w:tcPr>
          <w:p w:rsidR="00D926C5" w:rsidRPr="008D5A7D" w:rsidRDefault="00D926C5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Количество занятий в неделю и их продолжительность</w:t>
            </w:r>
          </w:p>
        </w:tc>
        <w:tc>
          <w:tcPr>
            <w:tcW w:w="2393" w:type="dxa"/>
          </w:tcPr>
          <w:p w:rsidR="00D926C5" w:rsidRPr="008D5A7D" w:rsidRDefault="00D926C5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Интенсивность упражнения и количество повторений</w:t>
            </w:r>
          </w:p>
        </w:tc>
      </w:tr>
      <w:tr w:rsidR="00534A49" w:rsidRPr="008D5A7D" w:rsidTr="00D926C5">
        <w:tc>
          <w:tcPr>
            <w:tcW w:w="2392" w:type="dxa"/>
          </w:tcPr>
          <w:p w:rsidR="00D926C5" w:rsidRPr="008D5A7D" w:rsidRDefault="00D926C5" w:rsidP="00DD1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1.Низкий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Гибкость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Выносливость (ходьба, плавание, велосипед)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5-7 раз по 10-15 мин.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раза по 20-30 мин.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4-5 упр. По 10 раз 60% ЧСС макс.***</w:t>
            </w:r>
          </w:p>
        </w:tc>
      </w:tr>
      <w:tr w:rsidR="00534A49" w:rsidRPr="008D5A7D" w:rsidTr="00D926C5">
        <w:tc>
          <w:tcPr>
            <w:tcW w:w="2392" w:type="dxa"/>
          </w:tcPr>
          <w:p w:rsidR="00D926C5" w:rsidRPr="008D5A7D" w:rsidRDefault="00D926C5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2.Ниже среднего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Гибкость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Выносливость (ходьба, бег-ходьба, плавание, велосипед)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5-7 раз по 15-20 мин.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раза по 30-40 мин.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4-5 упр. По 10-15 раз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65 ЧСС макс.</w:t>
            </w:r>
          </w:p>
        </w:tc>
      </w:tr>
      <w:tr w:rsidR="00534A49" w:rsidRPr="008D5A7D" w:rsidTr="00D926C5">
        <w:tc>
          <w:tcPr>
            <w:tcW w:w="2392" w:type="dxa"/>
          </w:tcPr>
          <w:p w:rsidR="00D926C5" w:rsidRPr="008D5A7D" w:rsidRDefault="00D926C5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3.Средний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Гибкость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Выносливость (бег-ходьба, плавание, велосипед, лыжи)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 раз по 15 мин.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раза по 30-40 мин.</w:t>
            </w:r>
          </w:p>
        </w:tc>
        <w:tc>
          <w:tcPr>
            <w:tcW w:w="2393" w:type="dxa"/>
          </w:tcPr>
          <w:p w:rsidR="00D926C5" w:rsidRPr="008D5A7D" w:rsidRDefault="001C4570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5-6 раз упр. По 20-30раз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75% ЧСС макс.</w:t>
            </w:r>
          </w:p>
        </w:tc>
      </w:tr>
      <w:tr w:rsidR="00534A49" w:rsidRPr="008D5A7D" w:rsidTr="00D926C5">
        <w:tc>
          <w:tcPr>
            <w:tcW w:w="2392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4.Выше среднего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Гибкость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Выносливость (бег, лыжи, велосипед)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Сила (пресс, отжимание, приседание)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 раз по 15-20 мин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раза по 40-60 мин.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раза по 15 мин.</w:t>
            </w:r>
          </w:p>
        </w:tc>
        <w:tc>
          <w:tcPr>
            <w:tcW w:w="2393" w:type="dxa"/>
          </w:tcPr>
          <w:p w:rsidR="00D926C5" w:rsidRPr="008D5A7D" w:rsidRDefault="001C4570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5-6 упр. По 20-30 раз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75% ЧСС макс.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упр. По 10-15 раз</w:t>
            </w:r>
          </w:p>
        </w:tc>
      </w:tr>
      <w:tr w:rsidR="00534A49" w:rsidRPr="008D5A7D" w:rsidTr="00534A49">
        <w:trPr>
          <w:trHeight w:val="51"/>
        </w:trPr>
        <w:tc>
          <w:tcPr>
            <w:tcW w:w="2392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5.Высокий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Гибкость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Выносливость 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(бег, лыжи, велосипед)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Сила (пресс, отжимание, приседание и </w:t>
            </w:r>
            <w:proofErr w:type="spellStart"/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  <w:r w:rsidRPr="008D5A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D926C5" w:rsidRPr="008D5A7D" w:rsidRDefault="00534A49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4-5 раз по 15-20 мин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раза по 60-120 мин.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 раза по 15 мин.</w:t>
            </w:r>
          </w:p>
        </w:tc>
        <w:tc>
          <w:tcPr>
            <w:tcW w:w="2393" w:type="dxa"/>
          </w:tcPr>
          <w:p w:rsidR="00D926C5" w:rsidRPr="008D5A7D" w:rsidRDefault="001C4570" w:rsidP="001D5E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5-6 упр. По 20-30 раз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80% ЧСС макс.</w:t>
            </w:r>
            <w:r w:rsidRPr="008D5A7D">
              <w:rPr>
                <w:rFonts w:ascii="Times New Roman" w:hAnsi="Times New Roman" w:cs="Times New Roman"/>
                <w:sz w:val="28"/>
                <w:szCs w:val="28"/>
              </w:rPr>
              <w:br/>
              <w:t>3-4 упр. По 20-30 раз</w:t>
            </w:r>
          </w:p>
        </w:tc>
      </w:tr>
    </w:tbl>
    <w:p w:rsidR="00576275" w:rsidRPr="008D5A7D" w:rsidRDefault="00576275" w:rsidP="00576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3127" w:rsidRPr="008D5A7D" w:rsidRDefault="00201E9B" w:rsidP="008F3C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A7D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:rsidR="00201E9B" w:rsidRPr="008D5A7D" w:rsidRDefault="00201E9B" w:rsidP="001D5EE5">
      <w:pPr>
        <w:spacing w:line="360" w:lineRule="auto"/>
        <w:jc w:val="center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8D5A7D">
        <w:rPr>
          <w:rFonts w:ascii="Times New Roman" w:hAnsi="Times New Roman" w:cs="Times New Roman"/>
          <w:sz w:val="28"/>
          <w:szCs w:val="28"/>
        </w:rPr>
        <w:t>По</w:t>
      </w:r>
      <w:r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результатам исследований уровень соматического здоровья  у 1 обучающегося, что составляет 11%, средний, у 1 обучающегося, что составляет 11% ниже среднего, у 7 обучающихся, что составляет 78% низкий.</w:t>
      </w:r>
      <w:proofErr w:type="gramEnd"/>
      <w:r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Каждому обучающемуся мы можем предложить индивидуальную программу занятий оздоровительной направленности в соответствии с уровнем соматического здоровья.</w:t>
      </w:r>
      <w:r w:rsidR="008F3CBA"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gramStart"/>
      <w:r w:rsidR="008F3CBA"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(Приложение 1,  2, 7.</w:t>
      </w:r>
      <w:proofErr w:type="gramEnd"/>
      <w:r w:rsidR="008F3CBA"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gramStart"/>
      <w:r w:rsidR="008F3CBA" w:rsidRPr="008D5A7D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Рис.1.).</w:t>
      </w:r>
      <w:proofErr w:type="gramEnd"/>
    </w:p>
    <w:p w:rsidR="001A0720" w:rsidRPr="008D5A7D" w:rsidRDefault="00FB3127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5A7D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>№2.</w:t>
      </w:r>
      <w:r w:rsidR="00E259B8" w:rsidRPr="008D5A7D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 Физической Работоспособности методом степ-теста</w:t>
      </w:r>
      <w:r w:rsidR="00E259B8" w:rsidRPr="008D5A7D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471D8" w:rsidRPr="008D5A7D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Перечень датчиков</w:t>
      </w:r>
      <w:r w:rsidR="004471D8" w:rsidRPr="008D5A7D">
        <w:rPr>
          <w:rFonts w:ascii="Times New Roman" w:hAnsi="Times New Roman" w:cs="Times New Roman"/>
          <w:sz w:val="28"/>
          <w:szCs w:val="28"/>
        </w:rPr>
        <w:t>: датчик пульс</w:t>
      </w:r>
      <w:proofErr w:type="gramStart"/>
      <w:r w:rsidR="004471D8" w:rsidRPr="008D5A7D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4471D8" w:rsidRPr="008D5A7D">
        <w:rPr>
          <w:rFonts w:ascii="Times New Roman" w:hAnsi="Times New Roman" w:cs="Times New Roman"/>
          <w:sz w:val="28"/>
          <w:szCs w:val="28"/>
        </w:rPr>
        <w:t>частоты сердечных сокра</w:t>
      </w:r>
      <w:r w:rsidR="004471D8" w:rsidRPr="00E42709">
        <w:rPr>
          <w:rFonts w:ascii="Times New Roman" w:hAnsi="Times New Roman" w:cs="Times New Roman"/>
          <w:sz w:val="28"/>
          <w:szCs w:val="28"/>
        </w:rPr>
        <w:t xml:space="preserve">щений) </w:t>
      </w:r>
      <w:r w:rsidR="004471D8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4471D8" w:rsidRPr="00E42709">
        <w:rPr>
          <w:rFonts w:ascii="Times New Roman" w:hAnsi="Times New Roman" w:cs="Times New Roman"/>
          <w:sz w:val="28"/>
          <w:szCs w:val="28"/>
        </w:rPr>
        <w:t xml:space="preserve">, ПО </w:t>
      </w:r>
      <w:r w:rsidR="004471D8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4471D8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4471D8" w:rsidRPr="00E42709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="004471D8" w:rsidRPr="00E42709">
        <w:rPr>
          <w:rFonts w:ascii="Times New Roman" w:hAnsi="Times New Roman" w:cs="Times New Roman"/>
          <w:sz w:val="28"/>
          <w:szCs w:val="28"/>
        </w:rPr>
        <w:t>.</w:t>
      </w:r>
      <w:r w:rsidR="004471D8" w:rsidRPr="00E42709">
        <w:rPr>
          <w:rFonts w:ascii="Times New Roman" w:hAnsi="Times New Roman" w:cs="Times New Roman"/>
          <w:sz w:val="28"/>
          <w:szCs w:val="28"/>
        </w:rPr>
        <w:br/>
      </w:r>
      <w:r w:rsidR="004471D8" w:rsidRPr="00E42709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Цель работы</w:t>
      </w:r>
      <w:r w:rsidR="004471D8" w:rsidRPr="00E42709">
        <w:rPr>
          <w:rFonts w:ascii="Times New Roman" w:hAnsi="Times New Roman" w:cs="Times New Roman"/>
          <w:sz w:val="28"/>
          <w:szCs w:val="28"/>
        </w:rPr>
        <w:t>: оценить уровень физической работоспособности у учащихся.</w:t>
      </w:r>
      <w:r w:rsidR="004471D8" w:rsidRPr="00E42709">
        <w:rPr>
          <w:rFonts w:ascii="Times New Roman" w:hAnsi="Times New Roman" w:cs="Times New Roman"/>
          <w:sz w:val="28"/>
          <w:szCs w:val="28"/>
        </w:rPr>
        <w:br/>
      </w:r>
      <w:r w:rsidR="001A595B" w:rsidRPr="00E42709">
        <w:rPr>
          <w:rStyle w:val="aa"/>
          <w:rFonts w:ascii="Times New Roman" w:hAnsi="Times New Roman" w:cs="Times New Roman"/>
          <w:sz w:val="28"/>
          <w:szCs w:val="28"/>
        </w:rPr>
        <w:t>Порядок проведение работы.</w:t>
      </w:r>
      <w:r w:rsidR="001A595B" w:rsidRPr="00E42709">
        <w:rPr>
          <w:rStyle w:val="aa"/>
          <w:rFonts w:ascii="Times New Roman" w:hAnsi="Times New Roman" w:cs="Times New Roman"/>
          <w:sz w:val="28"/>
          <w:szCs w:val="28"/>
        </w:rPr>
        <w:br/>
      </w:r>
      <w:r w:rsidR="001A595B" w:rsidRPr="00E42709">
        <w:rPr>
          <w:rFonts w:ascii="Times New Roman" w:hAnsi="Times New Roman" w:cs="Times New Roman"/>
          <w:sz w:val="28"/>
          <w:szCs w:val="28"/>
        </w:rPr>
        <w:t>1. Степ-тест в подъемах на скамейку высотой 50 см для мужчин и 43 см для женщин в течение 5 мин в заданном темпе. Темп восхождения постоянный и равняется 30 циклам в 1 мин. Каждый цикл состоит из четырех шагов. Темп задается 120 ударов в минуту.</w:t>
      </w:r>
      <w:r w:rsidR="001A595B" w:rsidRPr="00E42709">
        <w:rPr>
          <w:rFonts w:ascii="Times New Roman" w:hAnsi="Times New Roman" w:cs="Times New Roman"/>
          <w:sz w:val="28"/>
          <w:szCs w:val="28"/>
        </w:rPr>
        <w:br/>
        <w:t>2. После завершения теста обследуемый садится на стул и в течени</w:t>
      </w:r>
      <w:proofErr w:type="gramStart"/>
      <w:r w:rsidR="001A595B" w:rsidRPr="00E4270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A595B" w:rsidRPr="00E42709">
        <w:rPr>
          <w:rFonts w:ascii="Times New Roman" w:hAnsi="Times New Roman" w:cs="Times New Roman"/>
          <w:sz w:val="28"/>
          <w:szCs w:val="28"/>
        </w:rPr>
        <w:t xml:space="preserve"> первых 30 с на 2-й, 3-й, и 4-й минутах измеряется ЧСС при помощи датчика цифровой лаборатории (для подключения датчика см. лабораторную работу №9 Кардиореспираторные пробы Генчи и Штанге).</w:t>
      </w:r>
      <w:r w:rsidR="001A595B" w:rsidRPr="00E42709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gramStart"/>
      <w:r w:rsidR="001A595B" w:rsidRPr="00E42709">
        <w:rPr>
          <w:rFonts w:ascii="Times New Roman" w:hAnsi="Times New Roman" w:cs="Times New Roman"/>
          <w:sz w:val="28"/>
          <w:szCs w:val="28"/>
        </w:rPr>
        <w:t>Если обследуемый в процессе тестирования отстает от заданного темпа, по тест следует прекратить.</w:t>
      </w:r>
      <w:r w:rsidR="001A595B" w:rsidRPr="00E42709">
        <w:rPr>
          <w:rFonts w:ascii="Times New Roman" w:hAnsi="Times New Roman" w:cs="Times New Roman"/>
          <w:sz w:val="28"/>
          <w:szCs w:val="28"/>
        </w:rPr>
        <w:br/>
      </w:r>
      <w:r w:rsidR="00CB122A" w:rsidRPr="00E42709">
        <w:rPr>
          <w:rFonts w:ascii="Times New Roman" w:hAnsi="Times New Roman" w:cs="Times New Roman"/>
          <w:sz w:val="28"/>
          <w:szCs w:val="28"/>
        </w:rPr>
        <w:lastRenderedPageBreak/>
        <w:t>5.</w:t>
      </w:r>
      <w:proofErr w:type="gramEnd"/>
      <w:r w:rsidR="00CB122A" w:rsidRPr="00E42709">
        <w:rPr>
          <w:rFonts w:ascii="Times New Roman" w:hAnsi="Times New Roman" w:cs="Times New Roman"/>
          <w:sz w:val="28"/>
          <w:szCs w:val="28"/>
        </w:rPr>
        <w:t xml:space="preserve"> Ра</w:t>
      </w:r>
      <w:r w:rsidR="0056168E" w:rsidRPr="00E42709">
        <w:rPr>
          <w:rFonts w:ascii="Times New Roman" w:hAnsi="Times New Roman" w:cs="Times New Roman"/>
          <w:sz w:val="28"/>
          <w:szCs w:val="28"/>
        </w:rPr>
        <w:t xml:space="preserve">ссчитать индекс </w:t>
      </w:r>
      <w:proofErr w:type="gramStart"/>
      <w:r w:rsidR="0056168E" w:rsidRPr="00E42709">
        <w:rPr>
          <w:rFonts w:ascii="Times New Roman" w:hAnsi="Times New Roman" w:cs="Times New Roman"/>
          <w:sz w:val="28"/>
          <w:szCs w:val="28"/>
        </w:rPr>
        <w:t>степ-теста</w:t>
      </w:r>
      <w:proofErr w:type="gramEnd"/>
      <w:r w:rsidR="0056168E" w:rsidRPr="00E42709">
        <w:rPr>
          <w:rFonts w:ascii="Times New Roman" w:hAnsi="Times New Roman" w:cs="Times New Roman"/>
          <w:sz w:val="28"/>
          <w:szCs w:val="28"/>
        </w:rPr>
        <w:t xml:space="preserve"> по ф</w:t>
      </w:r>
      <w:r w:rsidR="00CB122A" w:rsidRPr="00E42709">
        <w:rPr>
          <w:rFonts w:ascii="Times New Roman" w:hAnsi="Times New Roman" w:cs="Times New Roman"/>
          <w:sz w:val="28"/>
          <w:szCs w:val="28"/>
        </w:rPr>
        <w:t>о</w:t>
      </w:r>
      <w:r w:rsidR="0056168E" w:rsidRPr="00E42709">
        <w:rPr>
          <w:rFonts w:ascii="Times New Roman" w:hAnsi="Times New Roman" w:cs="Times New Roman"/>
          <w:sz w:val="28"/>
          <w:szCs w:val="28"/>
        </w:rPr>
        <w:t>р</w:t>
      </w:r>
      <w:r w:rsidR="00CB122A" w:rsidRPr="00E42709">
        <w:rPr>
          <w:rFonts w:ascii="Times New Roman" w:hAnsi="Times New Roman" w:cs="Times New Roman"/>
          <w:sz w:val="28"/>
          <w:szCs w:val="28"/>
        </w:rPr>
        <w:t>муле:</w:t>
      </w:r>
      <w:r w:rsidR="00CB122A" w:rsidRPr="00E42709">
        <w:rPr>
          <w:rFonts w:ascii="Times New Roman" w:hAnsi="Times New Roman" w:cs="Times New Roman"/>
          <w:sz w:val="28"/>
          <w:szCs w:val="28"/>
        </w:rPr>
        <w:br/>
        <w:t>ИГСТ=(</w:t>
      </w:r>
      <w:r w:rsidR="00CB122A" w:rsidRPr="00E4270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B122A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CB122A" w:rsidRPr="00E427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B122A" w:rsidRPr="00E42709">
        <w:rPr>
          <w:rFonts w:ascii="Times New Roman" w:hAnsi="Times New Roman" w:cs="Times New Roman"/>
          <w:sz w:val="28"/>
          <w:szCs w:val="28"/>
        </w:rPr>
        <w:t xml:space="preserve"> 100)/[(</w:t>
      </w:r>
      <w:r w:rsidR="00CB122A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CB122A" w:rsidRPr="00E42709">
        <w:rPr>
          <w:rFonts w:ascii="Times New Roman" w:hAnsi="Times New Roman" w:cs="Times New Roman"/>
          <w:sz w:val="28"/>
          <w:szCs w:val="28"/>
        </w:rPr>
        <w:t>1+</w:t>
      </w:r>
      <w:r w:rsidR="00CB122A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CB122A" w:rsidRPr="00E42709">
        <w:rPr>
          <w:rFonts w:ascii="Times New Roman" w:hAnsi="Times New Roman" w:cs="Times New Roman"/>
          <w:sz w:val="28"/>
          <w:szCs w:val="28"/>
        </w:rPr>
        <w:t>2+</w:t>
      </w:r>
      <w:r w:rsidR="00CB122A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CB122A" w:rsidRPr="00E42709">
        <w:rPr>
          <w:rFonts w:ascii="Times New Roman" w:hAnsi="Times New Roman" w:cs="Times New Roman"/>
          <w:sz w:val="28"/>
          <w:szCs w:val="28"/>
        </w:rPr>
        <w:t xml:space="preserve">3) </w:t>
      </w:r>
      <w:r w:rsidR="00CB122A" w:rsidRPr="00E427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B122A" w:rsidRPr="00E42709">
        <w:rPr>
          <w:rFonts w:ascii="Times New Roman" w:hAnsi="Times New Roman" w:cs="Times New Roman"/>
          <w:sz w:val="28"/>
          <w:szCs w:val="28"/>
        </w:rPr>
        <w:t xml:space="preserve"> 2], где</w:t>
      </w:r>
      <w:r w:rsidR="0056168E" w:rsidRPr="00E42709">
        <w:rPr>
          <w:rFonts w:ascii="Times New Roman" w:hAnsi="Times New Roman" w:cs="Times New Roman"/>
          <w:sz w:val="28"/>
          <w:szCs w:val="28"/>
        </w:rPr>
        <w:t>:</w:t>
      </w:r>
      <w:r w:rsidR="0056168E" w:rsidRPr="00E42709">
        <w:rPr>
          <w:rFonts w:ascii="Times New Roman" w:hAnsi="Times New Roman" w:cs="Times New Roman"/>
          <w:sz w:val="28"/>
          <w:szCs w:val="28"/>
        </w:rPr>
        <w:br/>
        <w:t xml:space="preserve">6.1. </w:t>
      </w:r>
      <w:r w:rsidR="0056168E" w:rsidRPr="00E4270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56168E" w:rsidRPr="00E42709">
        <w:rPr>
          <w:rFonts w:ascii="Times New Roman" w:hAnsi="Times New Roman" w:cs="Times New Roman"/>
          <w:sz w:val="28"/>
          <w:szCs w:val="28"/>
        </w:rPr>
        <w:t>- время восхождения в секундах;</w:t>
      </w:r>
      <w:r w:rsidR="0056168E" w:rsidRPr="00E42709">
        <w:rPr>
          <w:rFonts w:ascii="Times New Roman" w:hAnsi="Times New Roman" w:cs="Times New Roman"/>
          <w:sz w:val="28"/>
          <w:szCs w:val="28"/>
        </w:rPr>
        <w:br/>
        <w:t xml:space="preserve">6.2. </w:t>
      </w:r>
      <w:r w:rsidR="0056168E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6168E" w:rsidRPr="00E42709">
        <w:rPr>
          <w:rFonts w:ascii="Times New Roman" w:hAnsi="Times New Roman" w:cs="Times New Roman"/>
          <w:sz w:val="28"/>
          <w:szCs w:val="28"/>
        </w:rPr>
        <w:t>-частота сердечных сокращений (ЧСС).</w:t>
      </w:r>
      <w:r w:rsidR="0056168E" w:rsidRPr="00E42709">
        <w:rPr>
          <w:rFonts w:ascii="Times New Roman" w:hAnsi="Times New Roman" w:cs="Times New Roman"/>
          <w:sz w:val="28"/>
          <w:szCs w:val="28"/>
        </w:rPr>
        <w:br/>
        <w:t xml:space="preserve">7.- Подсчет </w:t>
      </w:r>
      <w:r w:rsidR="009036E6" w:rsidRPr="00E42709">
        <w:rPr>
          <w:rFonts w:ascii="Times New Roman" w:hAnsi="Times New Roman" w:cs="Times New Roman"/>
          <w:sz w:val="28"/>
          <w:szCs w:val="28"/>
        </w:rPr>
        <w:t>облегчается при использовании табл. 14.2 нахождение индекса по степ тесту предусмотрена для определения ИГСТ у взрослых людей, если нагрузка была выдержана до конца (т.е. в течени</w:t>
      </w:r>
      <w:proofErr w:type="gramStart"/>
      <w:r w:rsidR="009036E6" w:rsidRPr="00E4270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036E6" w:rsidRPr="00E42709">
        <w:rPr>
          <w:rFonts w:ascii="Times New Roman" w:hAnsi="Times New Roman" w:cs="Times New Roman"/>
          <w:sz w:val="28"/>
          <w:szCs w:val="28"/>
        </w:rPr>
        <w:t xml:space="preserve"> 5 мин). Сначала суммируют три подсчёта пульса (</w:t>
      </w:r>
      <w:r w:rsidR="009036E6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036E6" w:rsidRPr="00E42709">
        <w:rPr>
          <w:rFonts w:ascii="Times New Roman" w:hAnsi="Times New Roman" w:cs="Times New Roman"/>
          <w:sz w:val="28"/>
          <w:szCs w:val="28"/>
        </w:rPr>
        <w:t>1+</w:t>
      </w:r>
      <w:r w:rsidR="009036E6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036E6" w:rsidRPr="00E42709">
        <w:rPr>
          <w:rFonts w:ascii="Times New Roman" w:hAnsi="Times New Roman" w:cs="Times New Roman"/>
          <w:sz w:val="28"/>
          <w:szCs w:val="28"/>
        </w:rPr>
        <w:t>2+</w:t>
      </w:r>
      <w:r w:rsidR="009036E6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036E6" w:rsidRPr="00E42709">
        <w:rPr>
          <w:rFonts w:ascii="Times New Roman" w:hAnsi="Times New Roman" w:cs="Times New Roman"/>
          <w:sz w:val="28"/>
          <w:szCs w:val="28"/>
        </w:rPr>
        <w:t>3=сумма</w:t>
      </w:r>
      <w:proofErr w:type="gramStart"/>
      <w:r w:rsidR="009036E6" w:rsidRPr="00E42709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="009036E6" w:rsidRPr="00E42709">
        <w:rPr>
          <w:rFonts w:ascii="Times New Roman" w:hAnsi="Times New Roman" w:cs="Times New Roman"/>
          <w:sz w:val="28"/>
          <w:szCs w:val="28"/>
        </w:rPr>
        <w:t xml:space="preserve">), затем в левом вертикальном столбике находят две первые цифры этой суммы, а в верхней горизонтальной строчке - последнюю цифру. </w:t>
      </w:r>
      <w:proofErr w:type="gramStart"/>
      <w:r w:rsidR="009036E6" w:rsidRPr="00E42709">
        <w:rPr>
          <w:rFonts w:ascii="Times New Roman" w:hAnsi="Times New Roman" w:cs="Times New Roman"/>
          <w:sz w:val="28"/>
          <w:szCs w:val="28"/>
        </w:rPr>
        <w:t>Искомый</w:t>
      </w:r>
      <w:proofErr w:type="gramEnd"/>
      <w:r w:rsidR="009036E6" w:rsidRPr="00E42709">
        <w:rPr>
          <w:rFonts w:ascii="Times New Roman" w:hAnsi="Times New Roman" w:cs="Times New Roman"/>
          <w:sz w:val="28"/>
          <w:szCs w:val="28"/>
        </w:rPr>
        <w:t xml:space="preserve"> ИСГТ находится на месте пересечения </w:t>
      </w:r>
      <w:r w:rsidR="009036E6" w:rsidRPr="008D5A7D">
        <w:rPr>
          <w:rFonts w:ascii="Times New Roman" w:hAnsi="Times New Roman" w:cs="Times New Roman"/>
          <w:sz w:val="28"/>
          <w:szCs w:val="28"/>
        </w:rPr>
        <w:t>указанных строк.</w:t>
      </w:r>
    </w:p>
    <w:p w:rsidR="00975FBC" w:rsidRPr="008D5A7D" w:rsidRDefault="00975FBC" w:rsidP="001D5E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A7D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:rsidR="00975FBC" w:rsidRPr="008D5A7D" w:rsidRDefault="00975FBC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 xml:space="preserve">   По результатам исследования у 1 обучающегося, что составляет 11% от общего числа отмечается уровень физической работоспособности ниже среднего, у 8 </w:t>
      </w:r>
      <w:proofErr w:type="gramStart"/>
      <w:r w:rsidRPr="008D5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D5A7D">
        <w:rPr>
          <w:rFonts w:ascii="Times New Roman" w:hAnsi="Times New Roman" w:cs="Times New Roman"/>
          <w:sz w:val="28"/>
          <w:szCs w:val="28"/>
        </w:rPr>
        <w:t>, что составляет 89% от общего числа неудовлетворительный.</w:t>
      </w:r>
      <w:r w:rsidR="008F3CBA" w:rsidRPr="008D5A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3CBA" w:rsidRPr="008D5A7D">
        <w:rPr>
          <w:rFonts w:ascii="Times New Roman" w:hAnsi="Times New Roman" w:cs="Times New Roman"/>
          <w:sz w:val="28"/>
          <w:szCs w:val="28"/>
        </w:rPr>
        <w:t>(Приложение 3,7.</w:t>
      </w:r>
      <w:proofErr w:type="gramEnd"/>
      <w:r w:rsidR="008F3CBA" w:rsidRPr="008D5A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3CBA" w:rsidRPr="008D5A7D">
        <w:rPr>
          <w:rFonts w:ascii="Times New Roman" w:hAnsi="Times New Roman" w:cs="Times New Roman"/>
          <w:sz w:val="28"/>
          <w:szCs w:val="28"/>
        </w:rPr>
        <w:t>Рис.2.).</w:t>
      </w:r>
      <w:proofErr w:type="gramEnd"/>
    </w:p>
    <w:p w:rsidR="004F5836" w:rsidRDefault="00FB3127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br/>
      </w:r>
      <w:r w:rsidRPr="008D5A7D">
        <w:rPr>
          <w:rStyle w:val="10"/>
          <w:rFonts w:ascii="Times New Roman" w:hAnsi="Times New Roman" w:cs="Times New Roman"/>
          <w:color w:val="000000" w:themeColor="text1"/>
        </w:rPr>
        <w:t>№3</w:t>
      </w:r>
      <w:r w:rsidR="002C0B57" w:rsidRPr="008D5A7D">
        <w:rPr>
          <w:rStyle w:val="10"/>
          <w:rFonts w:ascii="Times New Roman" w:hAnsi="Times New Roman" w:cs="Times New Roman"/>
          <w:color w:val="000000" w:themeColor="text1"/>
        </w:rPr>
        <w:t xml:space="preserve"> Изучение температуры тела челове</w:t>
      </w:r>
      <w:r w:rsidR="00F20AC7" w:rsidRPr="008D5A7D">
        <w:rPr>
          <w:rStyle w:val="10"/>
          <w:rFonts w:ascii="Times New Roman" w:hAnsi="Times New Roman" w:cs="Times New Roman"/>
          <w:color w:val="000000" w:themeColor="text1"/>
        </w:rPr>
        <w:t>ка</w:t>
      </w:r>
      <w:r w:rsidR="002C0B57" w:rsidRPr="00E42709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0B57" w:rsidRPr="00E42709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Перечень датчиков</w:t>
      </w:r>
      <w:r w:rsidR="002C0B57" w:rsidRPr="00E42709">
        <w:rPr>
          <w:rFonts w:ascii="Times New Roman" w:hAnsi="Times New Roman" w:cs="Times New Roman"/>
          <w:sz w:val="28"/>
          <w:szCs w:val="28"/>
        </w:rPr>
        <w:t xml:space="preserve">: датчик температуры </w:t>
      </w:r>
      <w:r w:rsidR="002C0B57" w:rsidRPr="00E42709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0B57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2C0B57" w:rsidRPr="00E42709">
        <w:rPr>
          <w:rFonts w:ascii="Times New Roman" w:hAnsi="Times New Roman" w:cs="Times New Roman"/>
          <w:sz w:val="28"/>
          <w:szCs w:val="28"/>
        </w:rPr>
        <w:t xml:space="preserve">,ртутный или спиртовой термометр (только для калибровки), ПО </w:t>
      </w:r>
      <w:r w:rsidR="002C0B57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2C0B57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2C0B57" w:rsidRPr="00E42709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="002C0B57" w:rsidRPr="00E42709">
        <w:rPr>
          <w:rFonts w:ascii="Times New Roman" w:hAnsi="Times New Roman" w:cs="Times New Roman"/>
          <w:sz w:val="28"/>
          <w:szCs w:val="28"/>
        </w:rPr>
        <w:t>.</w:t>
      </w:r>
      <w:r w:rsidR="002C0B57" w:rsidRPr="00E42709">
        <w:rPr>
          <w:rFonts w:ascii="Times New Roman" w:hAnsi="Times New Roman" w:cs="Times New Roman"/>
          <w:sz w:val="28"/>
          <w:szCs w:val="28"/>
        </w:rPr>
        <w:br/>
      </w:r>
      <w:r w:rsidR="002C0B57" w:rsidRPr="00E42709">
        <w:rPr>
          <w:rStyle w:val="aa"/>
          <w:rFonts w:ascii="Times New Roman" w:hAnsi="Times New Roman" w:cs="Times New Roman"/>
          <w:sz w:val="28"/>
          <w:szCs w:val="28"/>
        </w:rPr>
        <w:t>Основные сведения.</w:t>
      </w:r>
      <w:r w:rsidR="002C0B57" w:rsidRPr="00E42709">
        <w:rPr>
          <w:rStyle w:val="aa"/>
          <w:rFonts w:ascii="Times New Roman" w:hAnsi="Times New Roman" w:cs="Times New Roman"/>
          <w:sz w:val="28"/>
          <w:szCs w:val="28"/>
        </w:rPr>
        <w:br/>
      </w:r>
      <w:r w:rsidR="002C0B57" w:rsidRPr="00E42709">
        <w:rPr>
          <w:rFonts w:ascii="Times New Roman" w:hAnsi="Times New Roman" w:cs="Times New Roman"/>
          <w:sz w:val="28"/>
          <w:szCs w:val="28"/>
        </w:rPr>
        <w:t xml:space="preserve">Измерение температуры тела производят с помощью различных термометров и датчиков температуры. </w:t>
      </w:r>
    </w:p>
    <w:p w:rsidR="004F5836" w:rsidRDefault="004F5836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поверхность предплечья 32,6.</w:t>
      </w:r>
    </w:p>
    <w:p w:rsidR="004F5836" w:rsidRDefault="004F5836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Поверхность лба 35,8 – 37.</w:t>
      </w:r>
    </w:p>
    <w:p w:rsidR="004F5836" w:rsidRDefault="004F5836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Поверхность шеи 35,5 – 37,2.</w:t>
      </w:r>
    </w:p>
    <w:p w:rsidR="004F5836" w:rsidRDefault="004F5836" w:rsidP="001D5E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Тыльная поверхность кисти 24-28.</w:t>
      </w:r>
    </w:p>
    <w:p w:rsidR="004F5836" w:rsidRPr="008D5A7D" w:rsidRDefault="002C0B57" w:rsidP="00576275">
      <w:pPr>
        <w:spacing w:line="360" w:lineRule="auto"/>
        <w:rPr>
          <w:rStyle w:val="aa"/>
          <w:rFonts w:ascii="Times New Roman" w:hAnsi="Times New Roman" w:cs="Times New Roman"/>
          <w:sz w:val="28"/>
          <w:szCs w:val="28"/>
        </w:rPr>
      </w:pPr>
      <w:r w:rsidRPr="00E42709">
        <w:rPr>
          <w:rFonts w:ascii="Times New Roman" w:hAnsi="Times New Roman" w:cs="Times New Roman"/>
          <w:sz w:val="28"/>
          <w:szCs w:val="28"/>
        </w:rPr>
        <w:t>Наиболее высокая температура тела наблюдается во второй половине дня, наиболее низка</w:t>
      </w:r>
      <w:proofErr w:type="gramStart"/>
      <w:r w:rsidRPr="00E42709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E42709">
        <w:rPr>
          <w:rFonts w:ascii="Times New Roman" w:hAnsi="Times New Roman" w:cs="Times New Roman"/>
          <w:sz w:val="28"/>
          <w:szCs w:val="28"/>
        </w:rPr>
        <w:t xml:space="preserve"> ночью. Имеют место и сезонные колебания температуры тела: летом она на 0,1-0,3</w:t>
      </w:r>
      <w:proofErr w:type="gramStart"/>
      <w:r w:rsidRPr="00E427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42709">
        <w:rPr>
          <w:rFonts w:ascii="Times New Roman" w:hAnsi="Times New Roman" w:cs="Times New Roman"/>
          <w:sz w:val="28"/>
          <w:szCs w:val="28"/>
        </w:rPr>
        <w:t xml:space="preserve"> выше, чем зимой. Повышение температуры на 1-2С часто служит признаком патологии. Температура кожи человека ниже, чем температура его внутренних органов, и, кроме того, неодинакова на различных её участках. У </w:t>
      </w:r>
      <w:r w:rsidR="00D33631" w:rsidRPr="00E42709">
        <w:rPr>
          <w:rFonts w:ascii="Times New Roman" w:hAnsi="Times New Roman" w:cs="Times New Roman"/>
          <w:sz w:val="28"/>
          <w:szCs w:val="28"/>
        </w:rPr>
        <w:t>детей температура тела характери</w:t>
      </w:r>
      <w:r w:rsidRPr="00E42709">
        <w:rPr>
          <w:rFonts w:ascii="Times New Roman" w:hAnsi="Times New Roman" w:cs="Times New Roman"/>
          <w:sz w:val="28"/>
          <w:szCs w:val="28"/>
        </w:rPr>
        <w:t>зуется отн</w:t>
      </w:r>
      <w:r w:rsidR="00D33631" w:rsidRPr="00E42709">
        <w:rPr>
          <w:rFonts w:ascii="Times New Roman" w:hAnsi="Times New Roman" w:cs="Times New Roman"/>
          <w:sz w:val="28"/>
          <w:szCs w:val="28"/>
        </w:rPr>
        <w:t>осительным постоянством и определяется анатомо-физиологическими особенностями детского организма:</w:t>
      </w:r>
      <w:r w:rsidR="004B3F62" w:rsidRPr="00E42709">
        <w:rPr>
          <w:rFonts w:ascii="Times New Roman" w:hAnsi="Times New Roman" w:cs="Times New Roman"/>
          <w:sz w:val="28"/>
          <w:szCs w:val="28"/>
        </w:rPr>
        <w:t xml:space="preserve"> большим, чем у взрослых, отношением поверхности тела к его массе и несовершенством механизмов терморегуляции.</w:t>
      </w:r>
      <w:r w:rsidR="004B3F62" w:rsidRPr="00E42709">
        <w:rPr>
          <w:rFonts w:ascii="Times New Roman" w:hAnsi="Times New Roman" w:cs="Times New Roman"/>
          <w:sz w:val="28"/>
          <w:szCs w:val="28"/>
        </w:rPr>
        <w:br/>
      </w:r>
      <w:r w:rsidR="004B3F62" w:rsidRPr="00E42709">
        <w:rPr>
          <w:rStyle w:val="aa"/>
          <w:rFonts w:ascii="Times New Roman" w:hAnsi="Times New Roman" w:cs="Times New Roman"/>
          <w:sz w:val="28"/>
          <w:szCs w:val="28"/>
        </w:rPr>
        <w:t>Порядок проведение работы.</w:t>
      </w:r>
      <w:r w:rsidR="004B3F62" w:rsidRPr="00E42709">
        <w:rPr>
          <w:rStyle w:val="aa"/>
          <w:rFonts w:ascii="Times New Roman" w:hAnsi="Times New Roman" w:cs="Times New Roman"/>
          <w:sz w:val="28"/>
          <w:szCs w:val="28"/>
        </w:rPr>
        <w:br/>
      </w:r>
      <w:r w:rsidR="004B3F62" w:rsidRPr="00E42709">
        <w:rPr>
          <w:rFonts w:ascii="Times New Roman" w:hAnsi="Times New Roman" w:cs="Times New Roman"/>
          <w:sz w:val="28"/>
          <w:szCs w:val="28"/>
        </w:rPr>
        <w:t>1. Подключить датчик температуры к планшетному регистратору или компьютеру.</w:t>
      </w:r>
      <w:r w:rsidR="004B3F62" w:rsidRPr="00E42709">
        <w:rPr>
          <w:rFonts w:ascii="Times New Roman" w:hAnsi="Times New Roman" w:cs="Times New Roman"/>
          <w:sz w:val="28"/>
          <w:szCs w:val="28"/>
        </w:rPr>
        <w:br/>
        <w:t xml:space="preserve">2. Запустить программу измерений </w:t>
      </w:r>
      <w:r w:rsidR="004B3F62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r w:rsidR="004B3F62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4B3F62" w:rsidRPr="00E42709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="004B3F62" w:rsidRPr="00E42709">
        <w:rPr>
          <w:rFonts w:ascii="Times New Roman" w:hAnsi="Times New Roman" w:cs="Times New Roman"/>
          <w:sz w:val="28"/>
          <w:szCs w:val="28"/>
        </w:rPr>
        <w:t xml:space="preserve"> и нажать кнопку «Пуск».</w:t>
      </w:r>
      <w:r w:rsidR="004B3F62" w:rsidRPr="00E42709">
        <w:rPr>
          <w:rFonts w:ascii="Times New Roman" w:hAnsi="Times New Roman" w:cs="Times New Roman"/>
          <w:sz w:val="28"/>
          <w:szCs w:val="28"/>
        </w:rPr>
        <w:br/>
      </w:r>
      <w:r w:rsidR="00FB3127">
        <w:rPr>
          <w:rFonts w:ascii="Times New Roman" w:hAnsi="Times New Roman" w:cs="Times New Roman"/>
          <w:sz w:val="28"/>
          <w:szCs w:val="28"/>
        </w:rPr>
        <w:t>3</w:t>
      </w:r>
      <w:r w:rsidR="004B3F62" w:rsidRPr="00E42709">
        <w:rPr>
          <w:rFonts w:ascii="Times New Roman" w:hAnsi="Times New Roman" w:cs="Times New Roman"/>
          <w:sz w:val="28"/>
          <w:szCs w:val="28"/>
        </w:rPr>
        <w:t>. Приложить щуп температ</w:t>
      </w:r>
      <w:r w:rsidR="00853B5B" w:rsidRPr="00E42709">
        <w:rPr>
          <w:rFonts w:ascii="Times New Roman" w:hAnsi="Times New Roman" w:cs="Times New Roman"/>
          <w:sz w:val="28"/>
          <w:szCs w:val="28"/>
        </w:rPr>
        <w:t>уры справа во внутреннюю поверхность предплечья и нажать клавишу «Пуск». Дождаться установления стабильных показаний и занести в таблицу 15.1. Повторить слев</w:t>
      </w:r>
      <w:r w:rsidR="00FB3127">
        <w:rPr>
          <w:rFonts w:ascii="Times New Roman" w:hAnsi="Times New Roman" w:cs="Times New Roman"/>
          <w:sz w:val="28"/>
          <w:szCs w:val="28"/>
        </w:rPr>
        <w:t>а и занести их в таблицу 15.1.</w:t>
      </w:r>
      <w:r w:rsidR="00FB3127">
        <w:rPr>
          <w:rFonts w:ascii="Times New Roman" w:hAnsi="Times New Roman" w:cs="Times New Roman"/>
          <w:sz w:val="28"/>
          <w:szCs w:val="28"/>
        </w:rPr>
        <w:br/>
        <w:t>4</w:t>
      </w:r>
      <w:r w:rsidR="00853B5B" w:rsidRPr="00E42709">
        <w:rPr>
          <w:rFonts w:ascii="Times New Roman" w:hAnsi="Times New Roman" w:cs="Times New Roman"/>
          <w:sz w:val="28"/>
          <w:szCs w:val="28"/>
        </w:rPr>
        <w:t xml:space="preserve">.  Повторить пункты 5 и 6 для боковой поверхности лба, шеи, тыльной поверхности кисти испытуемого. Полученные данные </w:t>
      </w:r>
      <w:r w:rsidR="00FB3127">
        <w:rPr>
          <w:rFonts w:ascii="Times New Roman" w:hAnsi="Times New Roman" w:cs="Times New Roman"/>
          <w:sz w:val="28"/>
          <w:szCs w:val="28"/>
        </w:rPr>
        <w:t>также занести в таблицу 15.1.</w:t>
      </w:r>
      <w:r w:rsidR="00FB3127">
        <w:rPr>
          <w:rFonts w:ascii="Times New Roman" w:hAnsi="Times New Roman" w:cs="Times New Roman"/>
          <w:sz w:val="28"/>
          <w:szCs w:val="28"/>
        </w:rPr>
        <w:br/>
        <w:t>5</w:t>
      </w:r>
      <w:r w:rsidR="00853B5B" w:rsidRPr="00E42709">
        <w:rPr>
          <w:rFonts w:ascii="Times New Roman" w:hAnsi="Times New Roman" w:cs="Times New Roman"/>
          <w:sz w:val="28"/>
          <w:szCs w:val="28"/>
        </w:rPr>
        <w:t>. Оцените показания температуры, измеренной на симметричных</w:t>
      </w:r>
      <w:r w:rsidR="00E72B29">
        <w:rPr>
          <w:rFonts w:ascii="Times New Roman" w:hAnsi="Times New Roman" w:cs="Times New Roman"/>
          <w:sz w:val="28"/>
          <w:szCs w:val="28"/>
        </w:rPr>
        <w:t xml:space="preserve"> поверхностях тела.</w:t>
      </w:r>
      <w:r w:rsidR="00E72B29">
        <w:rPr>
          <w:rFonts w:ascii="Times New Roman" w:hAnsi="Times New Roman" w:cs="Times New Roman"/>
          <w:sz w:val="28"/>
          <w:szCs w:val="28"/>
        </w:rPr>
        <w:br/>
      </w:r>
      <w:r w:rsidR="00576275">
        <w:rPr>
          <w:rStyle w:val="aa"/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5836" w:rsidRPr="008D5A7D">
        <w:rPr>
          <w:rStyle w:val="aa"/>
          <w:rFonts w:ascii="Times New Roman" w:hAnsi="Times New Roman" w:cs="Times New Roman"/>
          <w:sz w:val="28"/>
          <w:szCs w:val="28"/>
        </w:rPr>
        <w:t>Основные выводы</w:t>
      </w:r>
    </w:p>
    <w:p w:rsidR="004F5836" w:rsidRPr="008D5A7D" w:rsidRDefault="004F5836" w:rsidP="001D5EE5">
      <w:pPr>
        <w:spacing w:line="360" w:lineRule="auto"/>
        <w:jc w:val="center"/>
        <w:rPr>
          <w:rStyle w:val="aa"/>
          <w:rFonts w:ascii="Times New Roman" w:eastAsiaTheme="majorEastAsia" w:hAnsi="Times New Roman" w:cs="Times New Roman"/>
          <w:b w:val="0"/>
          <w:color w:val="365F91" w:themeColor="accent1" w:themeShade="BF"/>
          <w:sz w:val="28"/>
          <w:szCs w:val="28"/>
        </w:rPr>
      </w:pPr>
      <w:r w:rsidRPr="008D5A7D">
        <w:rPr>
          <w:rStyle w:val="aa"/>
          <w:rFonts w:ascii="Times New Roman" w:hAnsi="Times New Roman" w:cs="Times New Roman"/>
          <w:b w:val="0"/>
          <w:sz w:val="28"/>
          <w:szCs w:val="28"/>
        </w:rPr>
        <w:t>По результатам исследований у всех обучающихся 100% отмечается температура тела в разных участках в пределах нормы.</w:t>
      </w:r>
      <w:r w:rsidR="008F3CBA" w:rsidRPr="008D5A7D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8F3CBA" w:rsidRPr="008D5A7D">
        <w:rPr>
          <w:rStyle w:val="aa"/>
          <w:rFonts w:ascii="Times New Roman" w:hAnsi="Times New Roman" w:cs="Times New Roman"/>
          <w:b w:val="0"/>
          <w:sz w:val="28"/>
          <w:szCs w:val="28"/>
        </w:rPr>
        <w:t>(Приложение 4,8.</w:t>
      </w:r>
      <w:proofErr w:type="gramEnd"/>
      <w:r w:rsidR="008F3CBA" w:rsidRPr="008D5A7D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8F3CBA" w:rsidRPr="008D5A7D">
        <w:rPr>
          <w:rStyle w:val="aa"/>
          <w:rFonts w:ascii="Times New Roman" w:hAnsi="Times New Roman" w:cs="Times New Roman"/>
          <w:b w:val="0"/>
          <w:sz w:val="28"/>
          <w:szCs w:val="28"/>
        </w:rPr>
        <w:t>Рис.3.).</w:t>
      </w:r>
      <w:proofErr w:type="gramEnd"/>
    </w:p>
    <w:p w:rsidR="0041327F" w:rsidRPr="00FB3127" w:rsidRDefault="00FB3127" w:rsidP="001D5EE5">
      <w:pPr>
        <w:spacing w:line="360" w:lineRule="auto"/>
        <w:rPr>
          <w:rStyle w:val="a7"/>
          <w:rFonts w:ascii="Times New Roman" w:eastAsiaTheme="minorHAnsi" w:hAnsi="Times New Roman" w:cs="Times New Roman"/>
          <w:color w:val="000000" w:themeColor="text1"/>
          <w:spacing w:val="0"/>
          <w:kern w:val="0"/>
          <w:sz w:val="28"/>
          <w:szCs w:val="28"/>
        </w:rPr>
      </w:pPr>
      <w:r w:rsidRPr="008D5A7D">
        <w:rPr>
          <w:rStyle w:val="10"/>
          <w:rFonts w:ascii="Times New Roman" w:hAnsi="Times New Roman" w:cs="Times New Roman"/>
          <w:color w:val="000000" w:themeColor="text1"/>
        </w:rPr>
        <w:lastRenderedPageBreak/>
        <w:t>№4.</w:t>
      </w:r>
      <w:r w:rsidR="00F20AC7" w:rsidRPr="008D5A7D">
        <w:rPr>
          <w:rStyle w:val="10"/>
          <w:rFonts w:ascii="Times New Roman" w:hAnsi="Times New Roman" w:cs="Times New Roman"/>
          <w:color w:val="000000" w:themeColor="text1"/>
        </w:rPr>
        <w:t xml:space="preserve"> Адаптация организма к физическим нагрузкам</w:t>
      </w:r>
      <w:r w:rsidR="00F20AC7" w:rsidRPr="00E42709">
        <w:rPr>
          <w:rStyle w:val="10"/>
          <w:rFonts w:ascii="Times New Roman" w:hAnsi="Times New Roman" w:cs="Times New Roman"/>
          <w:color w:val="000000" w:themeColor="text1"/>
        </w:rPr>
        <w:br/>
      </w:r>
      <w:r w:rsidR="00F20AC7" w:rsidRPr="00E42709">
        <w:rPr>
          <w:rFonts w:ascii="Times New Roman" w:hAnsi="Times New Roman" w:cs="Times New Roman"/>
          <w:sz w:val="28"/>
          <w:szCs w:val="28"/>
        </w:rPr>
        <w:t>перечень датчиков: датчик пульс</w:t>
      </w:r>
      <w:proofErr w:type="gramStart"/>
      <w:r w:rsidR="00F20AC7" w:rsidRPr="00E42709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F20AC7" w:rsidRPr="00E42709">
        <w:rPr>
          <w:rFonts w:ascii="Times New Roman" w:hAnsi="Times New Roman" w:cs="Times New Roman"/>
          <w:sz w:val="28"/>
          <w:szCs w:val="28"/>
        </w:rPr>
        <w:t xml:space="preserve">ЧСС) </w:t>
      </w:r>
      <w:proofErr w:type="spellStart"/>
      <w:r w:rsidR="00F20AC7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="00F20AC7" w:rsidRPr="00E42709">
        <w:rPr>
          <w:rFonts w:ascii="Times New Roman" w:hAnsi="Times New Roman" w:cs="Times New Roman"/>
          <w:sz w:val="28"/>
          <w:szCs w:val="28"/>
        </w:rPr>
        <w:t>, датчик ЭКГ</w:t>
      </w:r>
      <w:r w:rsidR="000960AB" w:rsidRPr="00E427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60AB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="000960AB" w:rsidRPr="00E42709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="000960AB" w:rsidRPr="00E42709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="000960AB" w:rsidRPr="00E42709">
        <w:rPr>
          <w:rFonts w:ascii="Times New Roman" w:hAnsi="Times New Roman" w:cs="Times New Roman"/>
          <w:sz w:val="28"/>
          <w:szCs w:val="28"/>
        </w:rPr>
        <w:t xml:space="preserve"> </w:t>
      </w:r>
      <w:r w:rsidR="000960AB" w:rsidRPr="00E42709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="000960AB" w:rsidRPr="00E42709">
        <w:rPr>
          <w:rFonts w:ascii="Times New Roman" w:hAnsi="Times New Roman" w:cs="Times New Roman"/>
          <w:sz w:val="28"/>
          <w:szCs w:val="28"/>
        </w:rPr>
        <w:t>.</w:t>
      </w:r>
      <w:r w:rsidR="000960AB" w:rsidRPr="00E42709">
        <w:rPr>
          <w:rFonts w:ascii="Times New Roman" w:hAnsi="Times New Roman" w:cs="Times New Roman"/>
          <w:sz w:val="28"/>
          <w:szCs w:val="28"/>
        </w:rPr>
        <w:br/>
        <w:t xml:space="preserve">Цель работы: оценить уровень физической работоспособности </w:t>
      </w:r>
      <w:proofErr w:type="gramStart"/>
      <w:r w:rsidR="000960AB" w:rsidRPr="00E42709">
        <w:rPr>
          <w:rFonts w:ascii="Times New Roman" w:hAnsi="Times New Roman" w:cs="Times New Roman"/>
          <w:sz w:val="28"/>
          <w:szCs w:val="28"/>
        </w:rPr>
        <w:t>учащих</w:t>
      </w:r>
      <w:proofErr w:type="gramEnd"/>
      <w:r w:rsidR="000960AB" w:rsidRPr="00E42709">
        <w:rPr>
          <w:rFonts w:ascii="Times New Roman" w:hAnsi="Times New Roman" w:cs="Times New Roman"/>
          <w:sz w:val="28"/>
          <w:szCs w:val="28"/>
        </w:rPr>
        <w:t>.</w:t>
      </w:r>
      <w:r w:rsidR="000960AB" w:rsidRPr="00E42709">
        <w:rPr>
          <w:rFonts w:ascii="Times New Roman" w:hAnsi="Times New Roman" w:cs="Times New Roman"/>
          <w:sz w:val="28"/>
          <w:szCs w:val="28"/>
        </w:rPr>
        <w:br/>
      </w:r>
      <w:r w:rsidR="000960AB" w:rsidRPr="00E42709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>Порядок проведения работы</w:t>
      </w:r>
      <w:r w:rsidR="000960AB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960AB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 Перед проведением данного эксперимента рекомендуется ознакомиться</w:t>
      </w:r>
      <w:r w:rsidR="008400DC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лабораторной работой №12 Реги</w:t>
      </w:r>
      <w:r w:rsidR="000960AB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>страция и анализ ЭКГ, где в подробности описан процесс функционирования датчика ЭКГ.</w:t>
      </w:r>
      <w:r w:rsidR="000960AB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2. Одноразовые электроды ЭКГ следует наклеить на запястья левой и правой руки, а также в районе щиколотки правой ноги.</w:t>
      </w:r>
      <w:r w:rsidR="000960AB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3. Измерительный кабель присоединяется к датчику ЭКГ, а датчик подключается к компьютеру или мобильному регистратору через 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USB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разъем.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4. Запустить программу, дождаться, когда датчик отобразиться на левой панели и нажать клавишу «Пуск». На графике будет отображаться диаграмма ЭКГ. Исследуемый должен сидеть</w:t>
      </w:r>
      <w:r w:rsidR="00201E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неподвижно для получения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лучших показателей.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5. Производите запись ЭКГ до и после дозированной физической нагрузки при помощи датчика ЭКГ цифровой лаборатории.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6. Произведите исходную запись 10-ти кардиоинтервалов.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7. Выполнить степ-тест(в течени</w:t>
      </w:r>
      <w:proofErr w:type="gramStart"/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5-ти минут восхождение на ступень высотой 40 см в максимальном темпе)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8. Произведите конечную запись ЭКГ сразу после нагрузки(10 кардиоинтервалов)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9. Измерить с помощью курсора величину </w:t>
      </w:r>
      <w:proofErr w:type="spellStart"/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>кардиоинтервалов</w:t>
      </w:r>
      <w:proofErr w:type="spellEnd"/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секундах и занесите в таблицу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10. Найдите минимальную и максимальную величины кардиоинтервалов, величину классового интервала, разбейте значения на классы.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11. Постройте таблицу вариационного распределения кардиоинтервалов.</w:t>
      </w:r>
      <w:r w:rsidR="00E87104" w:rsidRPr="00E4270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75C03">
        <w:rPr>
          <w:rStyle w:val="a7"/>
          <w:rFonts w:ascii="Times New Roman" w:eastAsiaTheme="minorHAnsi" w:hAnsi="Times New Roman" w:cs="Times New Roman"/>
          <w:color w:val="000000" w:themeColor="text1"/>
          <w:spacing w:val="0"/>
          <w:kern w:val="0"/>
          <w:sz w:val="28"/>
          <w:szCs w:val="28"/>
        </w:rPr>
        <w:t>В норме синусовая аритмия с ЧСС от 47 до 90 в мин.</w:t>
      </w:r>
    </w:p>
    <w:p w:rsidR="0041327F" w:rsidRPr="008D5A7D" w:rsidRDefault="004F5836" w:rsidP="001D5EE5">
      <w:pPr>
        <w:spacing w:line="360" w:lineRule="auto"/>
        <w:jc w:val="center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  <w:r w:rsidRPr="008D5A7D">
        <w:rPr>
          <w:rStyle w:val="a7"/>
          <w:rFonts w:ascii="Times New Roman" w:eastAsiaTheme="minorHAnsi" w:hAnsi="Times New Roman" w:cs="Times New Roman"/>
          <w:b/>
          <w:color w:val="auto"/>
          <w:spacing w:val="0"/>
          <w:kern w:val="0"/>
          <w:sz w:val="28"/>
          <w:szCs w:val="28"/>
        </w:rPr>
        <w:lastRenderedPageBreak/>
        <w:t>Основные выводы</w:t>
      </w:r>
    </w:p>
    <w:p w:rsidR="004F5836" w:rsidRPr="004F5836" w:rsidRDefault="00907F46" w:rsidP="001D5EE5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  <w:r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 xml:space="preserve">       </w:t>
      </w:r>
      <w:proofErr w:type="gramStart"/>
      <w:r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 xml:space="preserve">По результатам исследований у 2 обучающихся, что составляет 22% отмечается низкий уровень синусовой аритмии, можно говорить о синусовой брадикардии, у 6 обучающихся, что составляет 67% от общего числа в пределах нормы, </w:t>
      </w:r>
      <w:r w:rsidR="002E3A4E"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>электрическая ось сердца не отклонена,</w:t>
      </w:r>
      <w:r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 xml:space="preserve"> у 1 обучающегося, что составляет 11% от общего числа повышенный уровень синусовой аритмии или синусовая тахикардия.</w:t>
      </w:r>
      <w:proofErr w:type="gramEnd"/>
      <w:r w:rsidR="008F3CBA"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 xml:space="preserve"> </w:t>
      </w:r>
      <w:proofErr w:type="gramStart"/>
      <w:r w:rsidR="008F3CBA"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>(Приложение 5, 8.</w:t>
      </w:r>
      <w:proofErr w:type="gramEnd"/>
      <w:r w:rsidR="008F3CBA"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 xml:space="preserve"> </w:t>
      </w:r>
      <w:proofErr w:type="gramStart"/>
      <w:r w:rsidR="008F3CBA" w:rsidRPr="008D5A7D"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  <w:t>Рис.4.).</w:t>
      </w:r>
      <w:proofErr w:type="gramEnd"/>
    </w:p>
    <w:p w:rsidR="00FB3127" w:rsidRDefault="00FB3127" w:rsidP="001D5EE5">
      <w:pPr>
        <w:shd w:val="clear" w:color="auto" w:fill="FFFFFF"/>
        <w:spacing w:line="360" w:lineRule="auto"/>
        <w:ind w:left="-540" w:right="-5" w:firstLine="360"/>
        <w:rPr>
          <w:rFonts w:ascii="Times New Roman" w:hAnsi="Times New Roman" w:cs="Times New Roman"/>
          <w:b/>
          <w:sz w:val="28"/>
          <w:szCs w:val="28"/>
        </w:rPr>
      </w:pPr>
    </w:p>
    <w:p w:rsidR="001D5EE5" w:rsidRDefault="001D5EE5" w:rsidP="001D5EE5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EE5" w:rsidRDefault="001D5EE5" w:rsidP="001D5EE5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EE5" w:rsidRDefault="001D5EE5" w:rsidP="001D5EE5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EE5" w:rsidRDefault="001D5EE5" w:rsidP="001D5EE5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C84" w:rsidRPr="008D5A7D" w:rsidRDefault="00DD1C84" w:rsidP="008F3CBA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DD1C84" w:rsidRPr="008D5A7D" w:rsidRDefault="00DD1C84" w:rsidP="008F3CBA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4070F8" w:rsidRPr="008D5A7D" w:rsidRDefault="002E3A4E" w:rsidP="008F3CBA">
      <w:pPr>
        <w:shd w:val="clear" w:color="auto" w:fill="FFFFFF"/>
        <w:spacing w:line="36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D5A7D">
        <w:rPr>
          <w:rFonts w:ascii="Times New Roman" w:hAnsi="Times New Roman" w:cs="Times New Roman"/>
          <w:sz w:val="28"/>
          <w:szCs w:val="28"/>
        </w:rPr>
        <w:t xml:space="preserve"> </w:t>
      </w:r>
      <w:r w:rsidR="004070F8" w:rsidRPr="008D5A7D">
        <w:rPr>
          <w:rFonts w:ascii="Times New Roman" w:hAnsi="Times New Roman" w:cs="Times New Roman"/>
          <w:sz w:val="28"/>
          <w:szCs w:val="28"/>
        </w:rPr>
        <w:t>ЗАКЛЮЧЕНИЕ</w:t>
      </w:r>
    </w:p>
    <w:p w:rsidR="004070F8" w:rsidRPr="008D5A7D" w:rsidRDefault="002E3A4E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070F8" w:rsidRPr="008D5A7D">
        <w:rPr>
          <w:rFonts w:ascii="Times New Roman" w:hAnsi="Times New Roman" w:cs="Times New Roman"/>
          <w:sz w:val="28"/>
          <w:szCs w:val="28"/>
        </w:rPr>
        <w:t xml:space="preserve">  Подростковый период развития – это важный этап подготовки человека к полноценной здоровой жизни. Школьные годы – это время становления взглядов на свой образ жизни, формирование отношения к вредным привычкам, к правильному питанию и др. Поэтому очень важно обратить внимание детей на свое здоровье, на то, что его можно не только сохранять, но и улучшать. </w:t>
      </w:r>
    </w:p>
    <w:p w:rsidR="00575C03" w:rsidRPr="008D5A7D" w:rsidRDefault="0085062E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 xml:space="preserve">      </w:t>
      </w:r>
      <w:r w:rsidR="00575C03" w:rsidRPr="008D5A7D">
        <w:rPr>
          <w:rFonts w:ascii="Times New Roman" w:hAnsi="Times New Roman" w:cs="Times New Roman"/>
          <w:sz w:val="28"/>
          <w:szCs w:val="28"/>
        </w:rPr>
        <w:t xml:space="preserve"> Из исследований можно сделать вывод, что у некоторых детей здоровье ослаблено и уровень работоспособности низкий. Из результатов исследований электрокардиограммы сердца </w:t>
      </w:r>
      <w:r w:rsidR="00EE252C" w:rsidRPr="008D5A7D">
        <w:rPr>
          <w:rFonts w:ascii="Times New Roman" w:hAnsi="Times New Roman" w:cs="Times New Roman"/>
          <w:sz w:val="28"/>
          <w:szCs w:val="28"/>
        </w:rPr>
        <w:t xml:space="preserve">можно сделать вывод, что у 2 обучающихся выявлена синусовая брадикардия – замедление сердечного </w:t>
      </w:r>
      <w:r w:rsidR="00EE252C" w:rsidRPr="008D5A7D">
        <w:rPr>
          <w:rFonts w:ascii="Times New Roman" w:hAnsi="Times New Roman" w:cs="Times New Roman"/>
          <w:sz w:val="28"/>
          <w:szCs w:val="28"/>
        </w:rPr>
        <w:lastRenderedPageBreak/>
        <w:t xml:space="preserve">ритма, им необходимо обратиться к кардиологу, чтобы он оценил характер и степень выраженности нарушения. У 1 </w:t>
      </w:r>
      <w:proofErr w:type="gramStart"/>
      <w:r w:rsidR="00EE252C" w:rsidRPr="008D5A7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EE252C" w:rsidRPr="008D5A7D">
        <w:rPr>
          <w:rFonts w:ascii="Times New Roman" w:hAnsi="Times New Roman" w:cs="Times New Roman"/>
          <w:sz w:val="28"/>
          <w:szCs w:val="28"/>
        </w:rPr>
        <w:t xml:space="preserve"> выявлена синусовая тахикардия – учащение частоты сердечных сокращений. Необходимо также обратиться к кардиологу. Некоторые причины возникновения синусовой тахикардии:</w:t>
      </w:r>
    </w:p>
    <w:p w:rsidR="00EE252C" w:rsidRPr="008D5A7D" w:rsidRDefault="00EE252C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-физическая нагрузка;</w:t>
      </w:r>
    </w:p>
    <w:p w:rsidR="00EE252C" w:rsidRPr="008D5A7D" w:rsidRDefault="00EE252C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-психоэмоциональный стресс;</w:t>
      </w:r>
    </w:p>
    <w:p w:rsidR="00EE252C" w:rsidRPr="008D5A7D" w:rsidRDefault="00EE252C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-употребление крепкого кофе и т.п.</w:t>
      </w:r>
    </w:p>
    <w:p w:rsidR="00BE7A22" w:rsidRDefault="00BE7A22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В таких случаях синусовая тахикардия носит временный характер.</w:t>
      </w:r>
      <w:r w:rsidR="008D5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7D" w:rsidRPr="008D5A7D" w:rsidRDefault="008D5A7D" w:rsidP="002E3A4E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Гипотеза нашла подтверждение.</w:t>
      </w:r>
    </w:p>
    <w:p w:rsidR="00BE7A22" w:rsidRPr="00BE7A22" w:rsidRDefault="00BE7A22" w:rsidP="00BE7A22">
      <w:pPr>
        <w:shd w:val="clear" w:color="auto" w:fill="FFFFFF"/>
        <w:spacing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 xml:space="preserve">По улучшению состояния своего здоровья мы разработали рекомендации для </w:t>
      </w:r>
      <w:proofErr w:type="gramStart"/>
      <w:r w:rsidRPr="008D5A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D5A7D">
        <w:rPr>
          <w:rFonts w:ascii="Times New Roman" w:hAnsi="Times New Roman" w:cs="Times New Roman"/>
          <w:sz w:val="28"/>
          <w:szCs w:val="28"/>
        </w:rPr>
        <w:t>.</w:t>
      </w:r>
      <w:r w:rsidR="008F3CBA" w:rsidRPr="008D5A7D">
        <w:rPr>
          <w:rFonts w:ascii="Times New Roman" w:hAnsi="Times New Roman" w:cs="Times New Roman"/>
          <w:sz w:val="28"/>
          <w:szCs w:val="28"/>
        </w:rPr>
        <w:t xml:space="preserve"> (Приложение 6).</w:t>
      </w:r>
    </w:p>
    <w:p w:rsidR="004070F8" w:rsidRPr="004070F8" w:rsidRDefault="004070F8" w:rsidP="001D5EE5">
      <w:pPr>
        <w:shd w:val="clear" w:color="auto" w:fill="FFFFFF"/>
        <w:spacing w:before="5" w:after="0" w:line="360" w:lineRule="auto"/>
        <w:ind w:left="24" w:right="14" w:firstLine="221"/>
        <w:jc w:val="both"/>
        <w:rPr>
          <w:rFonts w:ascii="Times New Roman" w:hAnsi="Times New Roman" w:cs="Times New Roman"/>
          <w:sz w:val="28"/>
          <w:szCs w:val="28"/>
        </w:rPr>
      </w:pPr>
    </w:p>
    <w:p w:rsidR="004070F8" w:rsidRPr="004070F8" w:rsidRDefault="004070F8" w:rsidP="001D5EE5">
      <w:pPr>
        <w:shd w:val="clear" w:color="auto" w:fill="FFFFFF"/>
        <w:spacing w:before="5" w:after="0" w:line="360" w:lineRule="auto"/>
        <w:ind w:left="24" w:right="14" w:firstLine="221"/>
        <w:jc w:val="both"/>
        <w:rPr>
          <w:rFonts w:ascii="Times New Roman" w:hAnsi="Times New Roman" w:cs="Times New Roman"/>
          <w:sz w:val="28"/>
          <w:szCs w:val="28"/>
        </w:rPr>
      </w:pPr>
    </w:p>
    <w:p w:rsidR="0041327F" w:rsidRPr="004070F8" w:rsidRDefault="0041327F" w:rsidP="001D5EE5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41327F" w:rsidRPr="004070F8" w:rsidRDefault="0041327F" w:rsidP="001D5EE5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026937" w:rsidRPr="008D5A7D" w:rsidRDefault="00026937" w:rsidP="008F3CBA">
      <w:pPr>
        <w:pStyle w:val="a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СПИСОК ИСПОЛЬЗУЕМОИ</w:t>
      </w:r>
      <w:r w:rsidRPr="008D5A7D">
        <w:rPr>
          <w:rFonts w:ascii="Tahoma" w:hAnsi="Tahoma" w:cs="Tahoma"/>
          <w:sz w:val="28"/>
          <w:szCs w:val="28"/>
        </w:rPr>
        <w:t>̆</w:t>
      </w:r>
      <w:r w:rsidRPr="008D5A7D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803E2B" w:rsidRPr="008D5A7D" w:rsidRDefault="00803E2B" w:rsidP="001D5EE5">
      <w:pPr>
        <w:numPr>
          <w:ilvl w:val="0"/>
          <w:numId w:val="3"/>
        </w:numPr>
        <w:tabs>
          <w:tab w:val="left" w:pos="180"/>
        </w:tabs>
        <w:suppressAutoHyphens/>
        <w:spacing w:after="0" w:line="36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A7D">
        <w:rPr>
          <w:rFonts w:ascii="Times New Roman" w:hAnsi="Times New Roman" w:cs="Times New Roman"/>
          <w:sz w:val="28"/>
          <w:szCs w:val="28"/>
        </w:rPr>
        <w:t>Бинас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 xml:space="preserve"> А.В., Маш Р. Д., Никишов А. И. и др. Биологический эксперимент в школе – М</w:t>
      </w:r>
      <w:proofErr w:type="gramStart"/>
      <w:r w:rsidRPr="008D5A7D">
        <w:rPr>
          <w:rFonts w:ascii="Times New Roman" w:hAnsi="Times New Roman" w:cs="Times New Roman"/>
          <w:sz w:val="28"/>
          <w:szCs w:val="28"/>
        </w:rPr>
        <w:t xml:space="preserve">,: </w:t>
      </w:r>
      <w:proofErr w:type="gramEnd"/>
      <w:r w:rsidRPr="008D5A7D">
        <w:rPr>
          <w:rFonts w:ascii="Times New Roman" w:hAnsi="Times New Roman" w:cs="Times New Roman"/>
          <w:sz w:val="28"/>
          <w:szCs w:val="28"/>
        </w:rPr>
        <w:t>Просвещение, 1990 – 192 с.</w:t>
      </w:r>
    </w:p>
    <w:p w:rsidR="00803E2B" w:rsidRPr="008D5A7D" w:rsidRDefault="00803E2B" w:rsidP="001D5EE5">
      <w:pPr>
        <w:numPr>
          <w:ilvl w:val="0"/>
          <w:numId w:val="3"/>
        </w:numPr>
        <w:tabs>
          <w:tab w:val="left" w:pos="180"/>
        </w:tabs>
        <w:suppressAutoHyphens/>
        <w:spacing w:after="0" w:line="36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A7D">
        <w:rPr>
          <w:rFonts w:ascii="Times New Roman" w:hAnsi="Times New Roman" w:cs="Times New Roman"/>
          <w:sz w:val="28"/>
          <w:szCs w:val="28"/>
        </w:rPr>
        <w:t>Добротворский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 xml:space="preserve"> И. Как развить свои физические возможности // Воспитание школьников. – 2006. – № 4. – с. 52-56 </w:t>
      </w:r>
    </w:p>
    <w:p w:rsidR="00803E2B" w:rsidRPr="008D5A7D" w:rsidRDefault="00803E2B" w:rsidP="001D5EE5">
      <w:pPr>
        <w:numPr>
          <w:ilvl w:val="0"/>
          <w:numId w:val="3"/>
        </w:numPr>
        <w:tabs>
          <w:tab w:val="left" w:pos="180"/>
        </w:tabs>
        <w:suppressAutoHyphens/>
        <w:spacing w:after="0" w:line="36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A7D">
        <w:rPr>
          <w:rFonts w:ascii="Times New Roman" w:hAnsi="Times New Roman" w:cs="Times New Roman"/>
          <w:sz w:val="28"/>
          <w:szCs w:val="28"/>
        </w:rPr>
        <w:t>Заикина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 xml:space="preserve"> Е.А. Самодиагностика состояния здоровья // Биология. Издательский дом «Первое сентября». –  2006. –  №19. – с. 10-13.</w:t>
      </w:r>
    </w:p>
    <w:p w:rsidR="00803E2B" w:rsidRPr="008D5A7D" w:rsidRDefault="00803E2B" w:rsidP="001D5EE5">
      <w:pPr>
        <w:numPr>
          <w:ilvl w:val="0"/>
          <w:numId w:val="3"/>
        </w:numPr>
        <w:tabs>
          <w:tab w:val="left" w:pos="180"/>
        </w:tabs>
        <w:suppressAutoHyphens/>
        <w:spacing w:after="0" w:line="36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Ковалько В.И., Здоровье-сберегающие технологии – М</w:t>
      </w:r>
      <w:proofErr w:type="gramStart"/>
      <w:r w:rsidRPr="008D5A7D">
        <w:rPr>
          <w:rFonts w:ascii="Times New Roman" w:hAnsi="Times New Roman" w:cs="Times New Roman"/>
          <w:sz w:val="28"/>
          <w:szCs w:val="28"/>
        </w:rPr>
        <w:t>,: «</w:t>
      </w:r>
      <w:proofErr w:type="spellStart"/>
      <w:proofErr w:type="gramEnd"/>
      <w:r w:rsidRPr="008D5A7D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>», 2004, 296с.</w:t>
      </w:r>
    </w:p>
    <w:p w:rsidR="00803E2B" w:rsidRPr="008D5A7D" w:rsidRDefault="00803E2B" w:rsidP="001D5EE5">
      <w:pPr>
        <w:numPr>
          <w:ilvl w:val="0"/>
          <w:numId w:val="3"/>
        </w:numPr>
        <w:tabs>
          <w:tab w:val="left" w:pos="180"/>
        </w:tabs>
        <w:suppressAutoHyphens/>
        <w:spacing w:after="0" w:line="36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lastRenderedPageBreak/>
        <w:t xml:space="preserve">Колесов Д.В. </w:t>
      </w:r>
      <w:proofErr w:type="spellStart"/>
      <w:r w:rsidRPr="008D5A7D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 xml:space="preserve"> – новое направление в педагогических науках // Биология в школе. – 1997. – №2. – с. 15-19</w:t>
      </w:r>
    </w:p>
    <w:p w:rsidR="00803E2B" w:rsidRPr="008D5A7D" w:rsidRDefault="00803E2B" w:rsidP="001D5E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 xml:space="preserve">6. Колесов Д.В, Маш Р.Д., Беляев И.Н. Биология. Человек: учеб. Для 8 </w:t>
      </w:r>
      <w:proofErr w:type="spellStart"/>
      <w:r w:rsidRPr="008D5A7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>. общеобразовательных учебных заведений – М.: Дрофа, 2002. – 336 стр.</w:t>
      </w:r>
    </w:p>
    <w:p w:rsidR="00803E2B" w:rsidRPr="008D5A7D" w:rsidRDefault="00803E2B" w:rsidP="001D5E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>7.Маркосян А. А. Вопросы возрастной физиологии – М., «Просвещение», 1974, 223 с.</w:t>
      </w:r>
    </w:p>
    <w:p w:rsidR="001D5EE5" w:rsidRPr="008D5A7D" w:rsidRDefault="001D5EE5" w:rsidP="001D5E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 xml:space="preserve">8. Методические рекомендации для проведения лабораторных работ по физиологии. Цифровая лаборатория «Физиология» </w:t>
      </w:r>
      <w:proofErr w:type="spellStart"/>
      <w:r w:rsidRPr="008D5A7D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Pr="008D5A7D">
        <w:rPr>
          <w:rFonts w:ascii="Times New Roman" w:hAnsi="Times New Roman" w:cs="Times New Roman"/>
          <w:sz w:val="28"/>
          <w:szCs w:val="28"/>
        </w:rPr>
        <w:t>.</w:t>
      </w:r>
    </w:p>
    <w:p w:rsidR="00026937" w:rsidRPr="008D5A7D" w:rsidRDefault="00026937" w:rsidP="001D5EE5">
      <w:pPr>
        <w:pStyle w:val="a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8D5A7D">
        <w:rPr>
          <w:rFonts w:ascii="Times New Roman" w:hAnsi="Times New Roman" w:cs="Times New Roman"/>
          <w:sz w:val="28"/>
          <w:szCs w:val="28"/>
        </w:rPr>
        <w:t xml:space="preserve">ИНТЕРНЕТ-РЕСУРСЫ: </w:t>
      </w:r>
    </w:p>
    <w:p w:rsidR="0041327F" w:rsidRPr="00371309" w:rsidRDefault="004D2B5E" w:rsidP="00371309">
      <w:pPr>
        <w:pStyle w:val="ac"/>
        <w:numPr>
          <w:ilvl w:val="1"/>
          <w:numId w:val="3"/>
        </w:num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  <w:hyperlink r:id="rId9" w:history="1"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infourok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issledovatelskaya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rabota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na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temu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termometr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-1409001.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41327F" w:rsidRPr="00371309">
        <w:rPr>
          <w:rFonts w:ascii="Times New Roman" w:hAnsi="Times New Roman" w:cs="Times New Roman"/>
          <w:sz w:val="28"/>
          <w:szCs w:val="28"/>
        </w:rPr>
        <w:br/>
        <w:t xml:space="preserve">2. </w:t>
      </w:r>
      <w:hyperlink r:id="rId10" w:history="1"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himiya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underref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</w:rPr>
          <w:t>/001356061/</w:t>
        </w:r>
        <w:r w:rsidR="0041327F" w:rsidRPr="0037130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41327F" w:rsidRPr="00371309">
        <w:rPr>
          <w:rFonts w:ascii="Times New Roman" w:hAnsi="Times New Roman" w:cs="Times New Roman"/>
          <w:sz w:val="28"/>
          <w:szCs w:val="28"/>
        </w:rPr>
        <w:br/>
      </w: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P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Pr="00371309" w:rsidRDefault="00371309" w:rsidP="00371309">
      <w:pPr>
        <w:spacing w:line="360" w:lineRule="auto"/>
        <w:jc w:val="center"/>
        <w:rPr>
          <w:rStyle w:val="a7"/>
          <w:rFonts w:ascii="Times New Roman" w:eastAsiaTheme="minorHAnsi" w:hAnsi="Times New Roman" w:cs="Times New Roman"/>
          <w:b/>
          <w:color w:val="auto"/>
          <w:spacing w:val="0"/>
          <w:kern w:val="0"/>
          <w:sz w:val="144"/>
          <w:szCs w:val="28"/>
        </w:rPr>
      </w:pPr>
      <w:r w:rsidRPr="00371309">
        <w:rPr>
          <w:rStyle w:val="a7"/>
          <w:rFonts w:ascii="Times New Roman" w:eastAsiaTheme="minorHAnsi" w:hAnsi="Times New Roman" w:cs="Times New Roman"/>
          <w:b/>
          <w:color w:val="auto"/>
          <w:spacing w:val="0"/>
          <w:kern w:val="0"/>
          <w:sz w:val="144"/>
          <w:szCs w:val="28"/>
        </w:rPr>
        <w:t>Приложение</w:t>
      </w: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p w:rsidR="00371309" w:rsidRPr="00371309" w:rsidRDefault="00371309" w:rsidP="00371309">
      <w:pPr>
        <w:spacing w:line="360" w:lineRule="auto"/>
        <w:rPr>
          <w:rStyle w:val="a7"/>
          <w:rFonts w:ascii="Times New Roman" w:eastAsiaTheme="minorHAnsi" w:hAnsi="Times New Roman" w:cs="Times New Roman"/>
          <w:color w:val="auto"/>
          <w:spacing w:val="0"/>
          <w:kern w:val="0"/>
          <w:sz w:val="28"/>
          <w:szCs w:val="28"/>
        </w:rPr>
      </w:pPr>
    </w:p>
    <w:sectPr w:rsidR="00371309" w:rsidRPr="00371309" w:rsidSect="001D5EE5">
      <w:footerReference w:type="default" r:id="rId11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B5E" w:rsidRDefault="004D2B5E" w:rsidP="00CD454F">
      <w:pPr>
        <w:spacing w:after="0" w:line="240" w:lineRule="auto"/>
      </w:pPr>
      <w:r>
        <w:separator/>
      </w:r>
    </w:p>
  </w:endnote>
  <w:endnote w:type="continuationSeparator" w:id="0">
    <w:p w:rsidR="004D2B5E" w:rsidRDefault="004D2B5E" w:rsidP="00CD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056584"/>
      <w:docPartObj>
        <w:docPartGallery w:val="Page Numbers (Bottom of Page)"/>
        <w:docPartUnique/>
      </w:docPartObj>
    </w:sdtPr>
    <w:sdtEndPr/>
    <w:sdtContent>
      <w:p w:rsidR="003A7690" w:rsidRDefault="003A7690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51D">
          <w:rPr>
            <w:noProof/>
          </w:rPr>
          <w:t>7</w:t>
        </w:r>
        <w:r>
          <w:fldChar w:fldCharType="end"/>
        </w:r>
      </w:p>
    </w:sdtContent>
  </w:sdt>
  <w:p w:rsidR="003A7690" w:rsidRDefault="003A769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B5E" w:rsidRDefault="004D2B5E" w:rsidP="00CD454F">
      <w:pPr>
        <w:spacing w:after="0" w:line="240" w:lineRule="auto"/>
      </w:pPr>
      <w:r>
        <w:separator/>
      </w:r>
    </w:p>
  </w:footnote>
  <w:footnote w:type="continuationSeparator" w:id="0">
    <w:p w:rsidR="004D2B5E" w:rsidRDefault="004D2B5E" w:rsidP="00CD4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  <w:sz w:val="28"/>
        <w:szCs w:val="28"/>
      </w:rPr>
    </w:lvl>
  </w:abstractNum>
  <w:abstractNum w:abstractNumId="1">
    <w:nsid w:val="0000000B"/>
    <w:multiLevelType w:val="multi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  <w:sz w:val="28"/>
        <w:szCs w:val="28"/>
      </w:rPr>
    </w:lvl>
  </w:abstractNum>
  <w:abstractNum w:abstractNumId="2">
    <w:nsid w:val="0000000E"/>
    <w:multiLevelType w:val="singleLevel"/>
    <w:tmpl w:val="8E609E4C"/>
    <w:name w:val="WW8Num2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Theme="minorHAnsi" w:hAnsi="Times New Roman" w:cs="Times New Roman"/>
      </w:rPr>
    </w:lvl>
  </w:abstractNum>
  <w:abstractNum w:abstractNumId="3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723DE2"/>
    <w:multiLevelType w:val="multilevel"/>
    <w:tmpl w:val="B0E6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3973E9"/>
    <w:multiLevelType w:val="multilevel"/>
    <w:tmpl w:val="2A905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003BE1"/>
    <w:multiLevelType w:val="hybridMultilevel"/>
    <w:tmpl w:val="59F2F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F59B2"/>
    <w:multiLevelType w:val="multilevel"/>
    <w:tmpl w:val="7FB2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7F1127"/>
    <w:multiLevelType w:val="hybridMultilevel"/>
    <w:tmpl w:val="EBD6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54F"/>
    <w:rsid w:val="000144A0"/>
    <w:rsid w:val="00023985"/>
    <w:rsid w:val="00026937"/>
    <w:rsid w:val="00062638"/>
    <w:rsid w:val="000678AE"/>
    <w:rsid w:val="00070925"/>
    <w:rsid w:val="000960AB"/>
    <w:rsid w:val="000A5D24"/>
    <w:rsid w:val="00184BA8"/>
    <w:rsid w:val="001A051D"/>
    <w:rsid w:val="001A0720"/>
    <w:rsid w:val="001A328C"/>
    <w:rsid w:val="001A595B"/>
    <w:rsid w:val="001C158D"/>
    <w:rsid w:val="001C4570"/>
    <w:rsid w:val="001D5EE5"/>
    <w:rsid w:val="00201E9B"/>
    <w:rsid w:val="00285783"/>
    <w:rsid w:val="002C0B57"/>
    <w:rsid w:val="002C3D92"/>
    <w:rsid w:val="002E3A4E"/>
    <w:rsid w:val="00371309"/>
    <w:rsid w:val="003A7690"/>
    <w:rsid w:val="004070F8"/>
    <w:rsid w:val="0041327F"/>
    <w:rsid w:val="0041637A"/>
    <w:rsid w:val="0042640B"/>
    <w:rsid w:val="004471D8"/>
    <w:rsid w:val="00471BDF"/>
    <w:rsid w:val="004B3F62"/>
    <w:rsid w:val="004C18C3"/>
    <w:rsid w:val="004D2B5E"/>
    <w:rsid w:val="004F5836"/>
    <w:rsid w:val="00503269"/>
    <w:rsid w:val="00505586"/>
    <w:rsid w:val="00534A49"/>
    <w:rsid w:val="00557B1D"/>
    <w:rsid w:val="0056168E"/>
    <w:rsid w:val="005679FE"/>
    <w:rsid w:val="00575C03"/>
    <w:rsid w:val="00576275"/>
    <w:rsid w:val="005B5407"/>
    <w:rsid w:val="005C7BA6"/>
    <w:rsid w:val="00647024"/>
    <w:rsid w:val="00702BF1"/>
    <w:rsid w:val="00791286"/>
    <w:rsid w:val="007C0623"/>
    <w:rsid w:val="007C3A08"/>
    <w:rsid w:val="007D1CC5"/>
    <w:rsid w:val="007E06BD"/>
    <w:rsid w:val="00803E2B"/>
    <w:rsid w:val="008400DC"/>
    <w:rsid w:val="0085062E"/>
    <w:rsid w:val="00853B5B"/>
    <w:rsid w:val="00871084"/>
    <w:rsid w:val="008B11F3"/>
    <w:rsid w:val="008D5A7D"/>
    <w:rsid w:val="008F3CBA"/>
    <w:rsid w:val="008F72A3"/>
    <w:rsid w:val="009036E6"/>
    <w:rsid w:val="00907F46"/>
    <w:rsid w:val="009238DE"/>
    <w:rsid w:val="00936147"/>
    <w:rsid w:val="009555E2"/>
    <w:rsid w:val="00973FC2"/>
    <w:rsid w:val="009743EE"/>
    <w:rsid w:val="00975FBC"/>
    <w:rsid w:val="00996FC3"/>
    <w:rsid w:val="009D3D70"/>
    <w:rsid w:val="009D5AFE"/>
    <w:rsid w:val="00A4185E"/>
    <w:rsid w:val="00A57E83"/>
    <w:rsid w:val="00A746EA"/>
    <w:rsid w:val="00AB3A78"/>
    <w:rsid w:val="00AB4415"/>
    <w:rsid w:val="00B04F5A"/>
    <w:rsid w:val="00B10554"/>
    <w:rsid w:val="00BA5B4E"/>
    <w:rsid w:val="00BE7A22"/>
    <w:rsid w:val="00C03C3D"/>
    <w:rsid w:val="00CB122A"/>
    <w:rsid w:val="00CC4230"/>
    <w:rsid w:val="00CD454F"/>
    <w:rsid w:val="00D2264C"/>
    <w:rsid w:val="00D26169"/>
    <w:rsid w:val="00D33631"/>
    <w:rsid w:val="00D926C5"/>
    <w:rsid w:val="00DD1C84"/>
    <w:rsid w:val="00E259B8"/>
    <w:rsid w:val="00E42709"/>
    <w:rsid w:val="00E72B29"/>
    <w:rsid w:val="00E87104"/>
    <w:rsid w:val="00EC6FC2"/>
    <w:rsid w:val="00EE252C"/>
    <w:rsid w:val="00F1378B"/>
    <w:rsid w:val="00F20AC7"/>
    <w:rsid w:val="00F56EBE"/>
    <w:rsid w:val="00F736B0"/>
    <w:rsid w:val="00FB089D"/>
    <w:rsid w:val="00FB3127"/>
    <w:rsid w:val="00FE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7A"/>
  </w:style>
  <w:style w:type="paragraph" w:styleId="1">
    <w:name w:val="heading 1"/>
    <w:basedOn w:val="a"/>
    <w:next w:val="a"/>
    <w:link w:val="10"/>
    <w:uiPriority w:val="9"/>
    <w:qFormat/>
    <w:rsid w:val="00F20A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3D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20A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20A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20A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CD454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CD454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CD454F"/>
    <w:rPr>
      <w:vertAlign w:val="superscript"/>
    </w:rPr>
  </w:style>
  <w:style w:type="paragraph" w:styleId="a6">
    <w:name w:val="Title"/>
    <w:basedOn w:val="a"/>
    <w:next w:val="a"/>
    <w:link w:val="a7"/>
    <w:uiPriority w:val="10"/>
    <w:qFormat/>
    <w:rsid w:val="007E06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7E06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7E06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E06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7E06BD"/>
    <w:rPr>
      <w:b/>
      <w:bCs/>
    </w:rPr>
  </w:style>
  <w:style w:type="table" w:styleId="ab">
    <w:name w:val="Table Grid"/>
    <w:basedOn w:val="a1"/>
    <w:uiPriority w:val="59"/>
    <w:rsid w:val="000709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D926C5"/>
    <w:pPr>
      <w:ind w:left="720"/>
      <w:contextualSpacing/>
    </w:pPr>
  </w:style>
  <w:style w:type="table" w:customStyle="1" w:styleId="11">
    <w:name w:val="Темный список1"/>
    <w:basedOn w:val="a1"/>
    <w:uiPriority w:val="70"/>
    <w:rsid w:val="002857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3-6">
    <w:name w:val="Medium Grid 3 Accent 6"/>
    <w:basedOn w:val="a1"/>
    <w:uiPriority w:val="69"/>
    <w:rsid w:val="002857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-3">
    <w:name w:val="Medium Grid 1 Accent 3"/>
    <w:basedOn w:val="a1"/>
    <w:uiPriority w:val="67"/>
    <w:rsid w:val="0028578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20">
    <w:name w:val="Заголовок 2 Знак"/>
    <w:basedOn w:val="a0"/>
    <w:link w:val="2"/>
    <w:uiPriority w:val="9"/>
    <w:rsid w:val="009D3D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Hyperlink"/>
    <w:basedOn w:val="a0"/>
    <w:uiPriority w:val="99"/>
    <w:unhideWhenUsed/>
    <w:rsid w:val="00F20AC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20A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F20A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F20A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20AC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e">
    <w:name w:val="По умолчанию"/>
    <w:uiPriority w:val="99"/>
    <w:rsid w:val="0002693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26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937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4070F8"/>
    <w:pPr>
      <w:spacing w:after="0" w:line="240" w:lineRule="auto"/>
    </w:pPr>
  </w:style>
  <w:style w:type="paragraph" w:customStyle="1" w:styleId="futurismarkdown-paragraph">
    <w:name w:val="futurismarkdown-paragraph"/>
    <w:basedOn w:val="a"/>
    <w:rsid w:val="004C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7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76275"/>
  </w:style>
  <w:style w:type="paragraph" w:styleId="af4">
    <w:name w:val="footer"/>
    <w:basedOn w:val="a"/>
    <w:link w:val="af5"/>
    <w:uiPriority w:val="99"/>
    <w:unhideWhenUsed/>
    <w:rsid w:val="0057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76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himiya/underref.ru/001356061/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issledovatelskaya-rabota-na-temu-termometr-140900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B2682-C6F9-4C59-9D99-29609D6D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19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33</cp:revision>
  <cp:lastPrinted>2025-03-14T04:26:00Z</cp:lastPrinted>
  <dcterms:created xsi:type="dcterms:W3CDTF">2025-03-02T10:32:00Z</dcterms:created>
  <dcterms:modified xsi:type="dcterms:W3CDTF">2025-03-29T15:32:00Z</dcterms:modified>
</cp:coreProperties>
</file>